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40B25" w14:textId="3195ADF4" w:rsidR="00B10F7E" w:rsidRDefault="00B10F7E" w:rsidP="003C3DBE">
      <w:pPr>
        <w:spacing w:after="0" w:line="240" w:lineRule="auto"/>
        <w:ind w:left="360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B96A12" wp14:editId="115DF7F5">
            <wp:simplePos x="231648" y="0"/>
            <wp:positionH relativeFrom="margin">
              <wp:align>center</wp:align>
            </wp:positionH>
            <wp:positionV relativeFrom="margin">
              <wp:align>top</wp:align>
            </wp:positionV>
            <wp:extent cx="7529195" cy="10668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236" cy="1066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43712" w14:textId="77777777" w:rsidR="00B10F7E" w:rsidRDefault="00B10F7E">
      <w:pPr>
        <w:rPr>
          <w:rFonts w:ascii="Times New Roman" w:hAnsi="Times New Roman"/>
          <w:caps/>
          <w:color w:val="000000" w:themeColor="text1"/>
          <w:sz w:val="28"/>
          <w:szCs w:val="28"/>
        </w:rPr>
        <w:sectPr w:rsidR="00B10F7E" w:rsidSect="00B10F7E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14:paraId="0FCED88B" w14:textId="77777777" w:rsidR="00033638" w:rsidRPr="00033638" w:rsidRDefault="00033638" w:rsidP="00033638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33638">
        <w:rPr>
          <w:rFonts w:ascii="Times New Roman" w:eastAsia="Times New Roman" w:hAnsi="Times New Roman"/>
          <w:b/>
          <w:sz w:val="24"/>
          <w:szCs w:val="24"/>
        </w:rPr>
        <w:lastRenderedPageBreak/>
        <w:t>Оргкомитет конференции:</w:t>
      </w:r>
    </w:p>
    <w:p w14:paraId="0D56024C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033638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Председатель</w:t>
      </w:r>
      <w:r w:rsidRPr="00033638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14:paraId="37A2E11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3638">
        <w:rPr>
          <w:rFonts w:ascii="Times New Roman" w:hAnsi="Times New Roman"/>
          <w:b/>
          <w:sz w:val="24"/>
          <w:szCs w:val="24"/>
        </w:rPr>
        <w:t xml:space="preserve">Церетели Зураб Константинович, </w:t>
      </w:r>
    </w:p>
    <w:p w14:paraId="554E79C0" w14:textId="71C1476D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033638">
        <w:rPr>
          <w:rFonts w:ascii="Times New Roman" w:hAnsi="Times New Roman"/>
          <w:bCs/>
          <w:i/>
          <w:iCs/>
          <w:sz w:val="24"/>
          <w:szCs w:val="24"/>
        </w:rPr>
        <w:t>п</w:t>
      </w:r>
      <w:r w:rsidRPr="00033638">
        <w:rPr>
          <w:rFonts w:ascii="Times New Roman" w:hAnsi="Times New Roman"/>
          <w:i/>
          <w:sz w:val="24"/>
          <w:szCs w:val="24"/>
        </w:rPr>
        <w:t>резидент</w:t>
      </w:r>
      <w:proofErr w:type="gramEnd"/>
      <w:r w:rsidRPr="00033638">
        <w:rPr>
          <w:rFonts w:ascii="Times New Roman" w:hAnsi="Times New Roman"/>
          <w:i/>
          <w:sz w:val="24"/>
          <w:szCs w:val="24"/>
        </w:rPr>
        <w:t xml:space="preserve"> Российской академии художеств, академик РАХ,</w:t>
      </w:r>
      <w:r w:rsidR="00212411">
        <w:rPr>
          <w:rFonts w:ascii="Times New Roman" w:hAnsi="Times New Roman"/>
          <w:i/>
          <w:sz w:val="24"/>
          <w:szCs w:val="24"/>
        </w:rPr>
        <w:t xml:space="preserve"> </w:t>
      </w:r>
      <w:r w:rsidRPr="00033638">
        <w:rPr>
          <w:rFonts w:ascii="Times New Roman" w:hAnsi="Times New Roman"/>
          <w:i/>
          <w:sz w:val="24"/>
          <w:szCs w:val="24"/>
        </w:rPr>
        <w:t>народный художник СССР, народный художник РФ, посол доброй воли ЮНЕСКО. Москва</w:t>
      </w:r>
    </w:p>
    <w:p w14:paraId="3EA18C7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sz w:val="24"/>
          <w:szCs w:val="16"/>
        </w:rPr>
      </w:pPr>
    </w:p>
    <w:p w14:paraId="5697C47E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Сопредседатели</w:t>
      </w:r>
    </w:p>
    <w:p w14:paraId="175A063E" w14:textId="77777777" w:rsidR="00033638" w:rsidRPr="00033638" w:rsidRDefault="00033638" w:rsidP="0003363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spellStart"/>
      <w:r w:rsidRPr="000336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Кочемасова</w:t>
      </w:r>
      <w:proofErr w:type="spellEnd"/>
      <w:r w:rsidRPr="000336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Татьяна Александровна</w:t>
      </w:r>
      <w:r w:rsidRPr="0003363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73AE44A6" w14:textId="4783CDEA" w:rsidR="00033638" w:rsidRPr="00033638" w:rsidRDefault="00033638" w:rsidP="0003363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gramStart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вице</w:t>
      </w:r>
      <w:proofErr w:type="gramEnd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-президент Российской академии художеств, академик РАХ, кандидат искусствоведения,</w:t>
      </w:r>
      <w:r w:rsidRPr="00033638">
        <w:rPr>
          <w:rFonts w:ascii="Times New Roman" w:hAnsi="Times New Roman"/>
          <w:sz w:val="24"/>
          <w:szCs w:val="28"/>
        </w:rPr>
        <w:t xml:space="preserve"> </w:t>
      </w:r>
      <w:r w:rsidRPr="00033638">
        <w:rPr>
          <w:rFonts w:ascii="Times New Roman" w:hAnsi="Times New Roman"/>
          <w:i/>
          <w:iCs/>
          <w:sz w:val="24"/>
          <w:szCs w:val="24"/>
        </w:rPr>
        <w:t>начальник Научно-организационного управления по координации программ фундаментальных научных исследований</w:t>
      </w:r>
      <w:r w:rsidR="00212411">
        <w:rPr>
          <w:rFonts w:ascii="Times New Roman" w:hAnsi="Times New Roman"/>
          <w:i/>
          <w:iCs/>
          <w:sz w:val="24"/>
          <w:szCs w:val="24"/>
        </w:rPr>
        <w:t xml:space="preserve"> РАХ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Москва</w:t>
      </w:r>
    </w:p>
    <w:p w14:paraId="7F8C831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Ступин Сергей Сергеевич</w:t>
      </w:r>
      <w:r w:rsidRPr="0003363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14:paraId="4C8F2EFA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gramStart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директор</w:t>
      </w:r>
      <w:proofErr w:type="gramEnd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НИИ теории и истории изобразительных искусств РАХ, академик РАХ, кандидат философских наук, секретарь ВТОО «Союз художников России». Москва</w:t>
      </w:r>
    </w:p>
    <w:p w14:paraId="18384CDD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42E96751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Члены оргкомитета</w:t>
      </w:r>
    </w:p>
    <w:p w14:paraId="0F2D6EA3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5CFA1F61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Астраханцева Татьяна Леонидовна</w:t>
      </w:r>
      <w:r w:rsidRPr="00033638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292C6FA" w14:textId="74C34CD4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gramStart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заведующий</w:t>
      </w:r>
      <w:proofErr w:type="gramEnd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отделом проблем художественного образования НИИ теории и истории изобразительных искусств РАХ, </w:t>
      </w:r>
      <w:r w:rsidR="00212411"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академик </w:t>
      </w:r>
      <w:r w:rsidR="00212411" w:rsidRPr="00033638">
        <w:rPr>
          <w:rFonts w:ascii="Times New Roman" w:hAnsi="Times New Roman"/>
          <w:i/>
          <w:sz w:val="24"/>
          <w:szCs w:val="24"/>
        </w:rPr>
        <w:t>РАХ</w:t>
      </w:r>
      <w:r w:rsidR="00212411">
        <w:rPr>
          <w:rFonts w:ascii="Times New Roman" w:hAnsi="Times New Roman"/>
          <w:i/>
          <w:sz w:val="24"/>
          <w:szCs w:val="24"/>
        </w:rPr>
        <w:t>,</w:t>
      </w:r>
      <w:r w:rsidR="00212411"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доктор искусствоведения. Москва</w:t>
      </w:r>
    </w:p>
    <w:p w14:paraId="53E8062A" w14:textId="77777777" w:rsidR="00033638" w:rsidRPr="00033638" w:rsidRDefault="00033638" w:rsidP="0003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33638">
        <w:rPr>
          <w:rFonts w:ascii="Times New Roman" w:hAnsi="Times New Roman"/>
          <w:b/>
          <w:sz w:val="24"/>
          <w:szCs w:val="24"/>
        </w:rPr>
        <w:t>Бойцова</w:t>
      </w:r>
      <w:proofErr w:type="spellEnd"/>
      <w:r w:rsidRPr="00033638">
        <w:rPr>
          <w:rFonts w:ascii="Times New Roman" w:hAnsi="Times New Roman"/>
          <w:b/>
          <w:sz w:val="24"/>
          <w:szCs w:val="24"/>
        </w:rPr>
        <w:t xml:space="preserve"> Татьяна Ивановна, </w:t>
      </w:r>
    </w:p>
    <w:p w14:paraId="07414C96" w14:textId="77777777" w:rsidR="00033638" w:rsidRPr="00033638" w:rsidRDefault="00033638" w:rsidP="00033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033638">
        <w:rPr>
          <w:rFonts w:ascii="Times New Roman" w:hAnsi="Times New Roman"/>
          <w:i/>
          <w:sz w:val="24"/>
          <w:szCs w:val="24"/>
        </w:rPr>
        <w:t>старший</w:t>
      </w:r>
      <w:proofErr w:type="gramEnd"/>
      <w:r w:rsidRPr="00033638">
        <w:rPr>
          <w:rFonts w:ascii="Times New Roman" w:hAnsi="Times New Roman"/>
          <w:i/>
          <w:sz w:val="24"/>
          <w:szCs w:val="24"/>
        </w:rPr>
        <w:t xml:space="preserve"> научный сотрудник отдела художественной критики 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НИИ теории и истории изобразительных искусств </w:t>
      </w:r>
      <w:r w:rsidRPr="00033638">
        <w:rPr>
          <w:rFonts w:ascii="Times New Roman" w:hAnsi="Times New Roman"/>
          <w:i/>
          <w:sz w:val="24"/>
          <w:szCs w:val="24"/>
        </w:rPr>
        <w:t>РАХ, начальник отдела информации ВТОО «Союз художников России», заслуженный деятель искусств РФ, почетный член РАХ</w:t>
      </w:r>
      <w:r w:rsidRPr="00033638">
        <w:rPr>
          <w:rFonts w:ascii="Times New Roman" w:hAnsi="Times New Roman"/>
          <w:sz w:val="24"/>
          <w:szCs w:val="24"/>
        </w:rPr>
        <w:t xml:space="preserve">. </w:t>
      </w:r>
      <w:r w:rsidRPr="00033638">
        <w:rPr>
          <w:rFonts w:ascii="Times New Roman" w:hAnsi="Times New Roman"/>
          <w:i/>
          <w:sz w:val="24"/>
          <w:szCs w:val="24"/>
        </w:rPr>
        <w:t>Москва</w:t>
      </w:r>
    </w:p>
    <w:p w14:paraId="6F23BA01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33638">
        <w:rPr>
          <w:rFonts w:ascii="Times New Roman" w:eastAsia="Arial" w:hAnsi="Times New Roman"/>
          <w:b/>
          <w:sz w:val="24"/>
          <w:szCs w:val="24"/>
        </w:rPr>
        <w:t>Канукова</w:t>
      </w:r>
      <w:proofErr w:type="spellEnd"/>
      <w:r w:rsidRPr="00033638">
        <w:rPr>
          <w:rFonts w:ascii="Times New Roman" w:eastAsia="Arial" w:hAnsi="Times New Roman"/>
          <w:b/>
          <w:sz w:val="24"/>
          <w:szCs w:val="24"/>
        </w:rPr>
        <w:t xml:space="preserve"> Жанна </w:t>
      </w:r>
      <w:proofErr w:type="spellStart"/>
      <w:r w:rsidRPr="00033638">
        <w:rPr>
          <w:rFonts w:ascii="Times New Roman" w:eastAsia="Arial" w:hAnsi="Times New Roman"/>
          <w:b/>
          <w:sz w:val="24"/>
          <w:szCs w:val="24"/>
        </w:rPr>
        <w:t>Нажмудиновна</w:t>
      </w:r>
      <w:proofErr w:type="spellEnd"/>
      <w:r w:rsidRPr="00033638">
        <w:rPr>
          <w:rFonts w:ascii="Times New Roman" w:eastAsia="Arial" w:hAnsi="Times New Roman"/>
          <w:b/>
          <w:sz w:val="24"/>
          <w:szCs w:val="24"/>
        </w:rPr>
        <w:t>,</w:t>
      </w:r>
    </w:p>
    <w:p w14:paraId="48A3BC50" w14:textId="77777777" w:rsidR="00033638" w:rsidRPr="00033638" w:rsidRDefault="00033638" w:rsidP="00033638">
      <w:pPr>
        <w:spacing w:after="0" w:line="240" w:lineRule="auto"/>
        <w:rPr>
          <w:rFonts w:ascii="Times New Roman" w:eastAsia="Arial" w:hAnsi="Times New Roman"/>
          <w:i/>
          <w:sz w:val="24"/>
          <w:szCs w:val="24"/>
        </w:rPr>
      </w:pPr>
      <w:proofErr w:type="gramStart"/>
      <w:r w:rsidRPr="00033638">
        <w:rPr>
          <w:rFonts w:ascii="Times New Roman" w:hAnsi="Times New Roman"/>
          <w:i/>
          <w:sz w:val="24"/>
          <w:szCs w:val="24"/>
        </w:rPr>
        <w:t>председатель</w:t>
      </w:r>
      <w:proofErr w:type="gramEnd"/>
      <w:r w:rsidRPr="00033638">
        <w:rPr>
          <w:rFonts w:ascii="Times New Roman" w:hAnsi="Times New Roman"/>
          <w:i/>
          <w:sz w:val="24"/>
          <w:szCs w:val="24"/>
        </w:rPr>
        <w:t xml:space="preserve"> Кабардино-Балкарского республиканского отделения ВТОО «Союз художников России». </w:t>
      </w:r>
      <w:r w:rsidRPr="00033638">
        <w:rPr>
          <w:rFonts w:ascii="Times New Roman" w:eastAsia="Arial" w:hAnsi="Times New Roman"/>
          <w:i/>
          <w:sz w:val="24"/>
          <w:szCs w:val="24"/>
        </w:rPr>
        <w:t>Нальчик</w:t>
      </w:r>
    </w:p>
    <w:p w14:paraId="4C7C1DF5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Карашева</w:t>
      </w:r>
      <w:proofErr w:type="spell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Аксана</w:t>
      </w:r>
      <w:proofErr w:type="spell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Георгиевна</w:t>
      </w:r>
      <w:r w:rsidRPr="00033638"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</w:p>
    <w:p w14:paraId="50961220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директор</w:t>
      </w:r>
      <w:proofErr w:type="gramEnd"/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Дворца творчества детей и молодежи</w:t>
      </w:r>
      <w:r w:rsidRPr="00033638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Министерства просвещения Кабардино-Балкарской Республики. Нальчик</w:t>
      </w:r>
    </w:p>
    <w:p w14:paraId="28423277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3363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Карчаева</w:t>
      </w:r>
      <w:proofErr w:type="spellEnd"/>
      <w:r w:rsidRPr="0003363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33638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Аминат</w:t>
      </w:r>
      <w:proofErr w:type="spellEnd"/>
      <w:r w:rsidRPr="0003363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3363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Хадисовна</w:t>
      </w:r>
      <w:proofErr w:type="spell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</w:p>
    <w:p w14:paraId="0E96B4BC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заместитель</w:t>
      </w:r>
      <w:proofErr w:type="gramEnd"/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министра культуры </w:t>
      </w:r>
      <w:r w:rsidRPr="00033638">
        <w:rPr>
          <w:rFonts w:ascii="Times New Roman" w:eastAsia="Times New Roman" w:hAnsi="Times New Roman"/>
          <w:i/>
          <w:color w:val="333333"/>
          <w:sz w:val="24"/>
          <w:szCs w:val="24"/>
        </w:rPr>
        <w:t>Кабардино-Балкарской Республики. Нальчик</w:t>
      </w:r>
    </w:p>
    <w:p w14:paraId="46A037E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sz w:val="24"/>
          <w:szCs w:val="16"/>
        </w:rPr>
      </w:pPr>
    </w:p>
    <w:p w14:paraId="0B8EA90A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sz w:val="24"/>
          <w:szCs w:val="16"/>
        </w:rPr>
      </w:pPr>
    </w:p>
    <w:p w14:paraId="7AF7969B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759BE6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ДЕНЬ ПЕРВЫЙ (18 октября, пятница</w:t>
      </w:r>
      <w:r w:rsidRPr="00033638">
        <w:rPr>
          <w:rFonts w:ascii="Times New Roman" w:hAnsi="Times New Roman"/>
          <w:b/>
          <w:color w:val="000000" w:themeColor="text1"/>
          <w:sz w:val="24"/>
          <w:szCs w:val="28"/>
        </w:rPr>
        <w:t>)</w:t>
      </w:r>
    </w:p>
    <w:p w14:paraId="18EB6133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Дворец творчества детей и молодежи Министерства просвещения КБР</w:t>
      </w:r>
    </w:p>
    <w:p w14:paraId="18FC8FD6" w14:textId="3E75DE14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gramStart"/>
      <w:r w:rsidR="00D77CEF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роспект</w:t>
      </w:r>
      <w:proofErr w:type="gram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Ленина, 8)</w:t>
      </w:r>
    </w:p>
    <w:p w14:paraId="2C26C1F6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16"/>
          <w:shd w:val="clear" w:color="auto" w:fill="FFFFFF"/>
        </w:rPr>
      </w:pPr>
    </w:p>
    <w:p w14:paraId="65EBBD34" w14:textId="77777777" w:rsidR="00033638" w:rsidRPr="006A55D4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5D4">
        <w:rPr>
          <w:rFonts w:ascii="Times New Roman" w:hAnsi="Times New Roman"/>
          <w:b/>
          <w:color w:val="000000" w:themeColor="text1"/>
          <w:sz w:val="24"/>
          <w:szCs w:val="24"/>
        </w:rPr>
        <w:t>10:00. Регистрация участников</w:t>
      </w:r>
    </w:p>
    <w:p w14:paraId="1FC64EA2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16"/>
          <w:shd w:val="clear" w:color="auto" w:fill="FFFFFF"/>
        </w:rPr>
      </w:pPr>
    </w:p>
    <w:p w14:paraId="15C34F0E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5D4">
        <w:rPr>
          <w:rFonts w:ascii="Times New Roman" w:hAnsi="Times New Roman"/>
          <w:b/>
          <w:color w:val="000000" w:themeColor="text1"/>
          <w:sz w:val="24"/>
          <w:szCs w:val="24"/>
        </w:rPr>
        <w:t>10:30.</w:t>
      </w:r>
      <w:r w:rsidRPr="000336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ОТКРЫТИЕ КОНФЕРЕНЦИИ</w:t>
      </w:r>
    </w:p>
    <w:p w14:paraId="00BC9A64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Приветственное слово:</w:t>
      </w:r>
    </w:p>
    <w:p w14:paraId="5E7B9AA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Регламент 3 минуты.</w:t>
      </w:r>
    </w:p>
    <w:p w14:paraId="46EA19CB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16"/>
          <w:shd w:val="clear" w:color="auto" w:fill="FFFFFF"/>
        </w:rPr>
      </w:pPr>
    </w:p>
    <w:p w14:paraId="1DEC6D78" w14:textId="77777777" w:rsidR="00033638" w:rsidRPr="00033638" w:rsidRDefault="00033638" w:rsidP="0003363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Коков Казбек Валерьевич,</w:t>
      </w:r>
      <w:r w:rsidRPr="0003363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2305D94" w14:textId="77777777" w:rsidR="00033638" w:rsidRPr="00033638" w:rsidRDefault="00033638" w:rsidP="0003363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033638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г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лава</w:t>
      </w:r>
      <w:proofErr w:type="gramEnd"/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33638">
        <w:rPr>
          <w:rFonts w:ascii="Times New Roman" w:eastAsia="Times New Roman" w:hAnsi="Times New Roman"/>
          <w:i/>
          <w:color w:val="333333"/>
          <w:sz w:val="24"/>
          <w:szCs w:val="24"/>
        </w:rPr>
        <w:t>Кабардино-Балкарской Республики</w:t>
      </w:r>
      <w:r w:rsidRPr="00033638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. Нальчик</w:t>
      </w:r>
    </w:p>
    <w:p w14:paraId="6482A718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16"/>
          <w:shd w:val="clear" w:color="auto" w:fill="FFFFFF"/>
        </w:rPr>
      </w:pPr>
    </w:p>
    <w:p w14:paraId="035123A2" w14:textId="358A919E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spellStart"/>
      <w:r w:rsidRPr="000336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Кочемасова</w:t>
      </w:r>
      <w:proofErr w:type="spellEnd"/>
      <w:r w:rsidRPr="000336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Татьяна Александровна</w:t>
      </w:r>
      <w:r w:rsidRPr="00033638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5AD09E25" w14:textId="2FAD773B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gramStart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вице</w:t>
      </w:r>
      <w:proofErr w:type="gramEnd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-президент Российской академии художеств, академик РАХ, кандидат искусствоведения,</w:t>
      </w:r>
      <w:r w:rsidRPr="00033638">
        <w:rPr>
          <w:rFonts w:ascii="Times New Roman" w:hAnsi="Times New Roman"/>
          <w:sz w:val="24"/>
          <w:szCs w:val="28"/>
        </w:rPr>
        <w:t xml:space="preserve"> </w:t>
      </w:r>
      <w:r w:rsidRPr="00033638">
        <w:rPr>
          <w:rFonts w:ascii="Times New Roman" w:hAnsi="Times New Roman"/>
          <w:i/>
          <w:iCs/>
          <w:sz w:val="24"/>
          <w:szCs w:val="24"/>
        </w:rPr>
        <w:t>начальник Научно-организационного управления по координации программ фундаментальных научных исследований</w:t>
      </w:r>
      <w:r w:rsidR="00212411">
        <w:rPr>
          <w:rFonts w:ascii="Times New Roman" w:hAnsi="Times New Roman"/>
          <w:i/>
          <w:iCs/>
          <w:sz w:val="24"/>
          <w:szCs w:val="24"/>
        </w:rPr>
        <w:t xml:space="preserve"> РАХ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 Москва</w:t>
      </w:r>
    </w:p>
    <w:p w14:paraId="104FD64D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16"/>
          <w:shd w:val="clear" w:color="auto" w:fill="FFFFFF"/>
        </w:rPr>
      </w:pPr>
    </w:p>
    <w:p w14:paraId="61DCFED2" w14:textId="659D639A" w:rsidR="00033638" w:rsidRPr="00033638" w:rsidRDefault="00212411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Кумахов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Мухадин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Лялушевич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</w:p>
    <w:p w14:paraId="762896A0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министр</w:t>
      </w:r>
      <w:proofErr w:type="gramEnd"/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культуры </w:t>
      </w:r>
      <w:r w:rsidRPr="00033638">
        <w:rPr>
          <w:rFonts w:ascii="Times New Roman" w:eastAsia="Times New Roman" w:hAnsi="Times New Roman"/>
          <w:i/>
          <w:color w:val="333333"/>
          <w:sz w:val="24"/>
          <w:szCs w:val="24"/>
        </w:rPr>
        <w:t>Кабардино-Балкарской Республики. Нальчик</w:t>
      </w:r>
    </w:p>
    <w:p w14:paraId="0E277E40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16"/>
          <w:shd w:val="clear" w:color="auto" w:fill="FFFFFF"/>
        </w:rPr>
      </w:pPr>
    </w:p>
    <w:p w14:paraId="1C231620" w14:textId="320999D0" w:rsidR="00033638" w:rsidRPr="00033638" w:rsidRDefault="000661FF" w:rsidP="0003363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7" w:history="1">
        <w:proofErr w:type="spellStart"/>
        <w:r w:rsidR="00033638" w:rsidRPr="00033638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Езаов</w:t>
        </w:r>
        <w:proofErr w:type="spellEnd"/>
        <w:r w:rsidR="00033638" w:rsidRPr="00033638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033638" w:rsidRPr="00033638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Анзор</w:t>
        </w:r>
        <w:proofErr w:type="spellEnd"/>
        <w:r w:rsidR="00033638" w:rsidRPr="00033638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033638" w:rsidRPr="00033638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Клишбиевич</w:t>
        </w:r>
        <w:proofErr w:type="spellEnd"/>
      </w:hyperlink>
      <w:r w:rsidR="00212411">
        <w:rPr>
          <w:rFonts w:ascii="Times New Roman" w:hAnsi="Times New Roman"/>
          <w:b/>
          <w:sz w:val="24"/>
          <w:szCs w:val="24"/>
        </w:rPr>
        <w:t>,</w:t>
      </w:r>
    </w:p>
    <w:p w14:paraId="091477EF" w14:textId="77777777" w:rsidR="00033638" w:rsidRPr="00033638" w:rsidRDefault="00033638" w:rsidP="0003363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</w:rPr>
      </w:pPr>
      <w:proofErr w:type="gramStart"/>
      <w:r w:rsidRPr="00033638">
        <w:rPr>
          <w:rFonts w:ascii="Times New Roman" w:hAnsi="Times New Roman"/>
          <w:i/>
          <w:sz w:val="24"/>
          <w:szCs w:val="24"/>
        </w:rPr>
        <w:t>м</w:t>
      </w:r>
      <w:r w:rsidRPr="00033638">
        <w:rPr>
          <w:rFonts w:ascii="Times New Roman" w:hAnsi="Times New Roman"/>
          <w:i/>
          <w:color w:val="333333"/>
          <w:sz w:val="24"/>
          <w:szCs w:val="24"/>
        </w:rPr>
        <w:t>инистр</w:t>
      </w:r>
      <w:proofErr w:type="gramEnd"/>
      <w:r w:rsidRPr="00033638">
        <w:rPr>
          <w:rFonts w:ascii="Times New Roman" w:hAnsi="Times New Roman"/>
          <w:i/>
          <w:color w:val="333333"/>
          <w:sz w:val="24"/>
          <w:szCs w:val="24"/>
        </w:rPr>
        <w:t xml:space="preserve"> просвещения и науки </w:t>
      </w:r>
      <w:r w:rsidRPr="00033638">
        <w:rPr>
          <w:rFonts w:ascii="Times New Roman" w:eastAsia="Times New Roman" w:hAnsi="Times New Roman"/>
          <w:i/>
          <w:color w:val="333333"/>
          <w:sz w:val="24"/>
          <w:szCs w:val="24"/>
        </w:rPr>
        <w:t>Кабардино-Балкарской Республики. Нальчик</w:t>
      </w:r>
    </w:p>
    <w:p w14:paraId="7149C90A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16"/>
          <w:shd w:val="clear" w:color="auto" w:fill="FFFFFF"/>
        </w:rPr>
      </w:pPr>
    </w:p>
    <w:p w14:paraId="36B26DD5" w14:textId="2CC3DD37" w:rsidR="00033638" w:rsidRPr="00033638" w:rsidRDefault="00033638" w:rsidP="000336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 w:rsidRPr="000336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Люев</w:t>
      </w:r>
      <w:proofErr w:type="spellEnd"/>
      <w:r w:rsidRPr="000336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336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Азамат</w:t>
      </w:r>
      <w:proofErr w:type="spellEnd"/>
      <w:r w:rsidRPr="000336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336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Хасейнович</w:t>
      </w:r>
      <w:proofErr w:type="spellEnd"/>
      <w:r w:rsidRPr="00033638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,</w:t>
      </w:r>
    </w:p>
    <w:p w14:paraId="762C5F1D" w14:textId="77777777" w:rsidR="00033638" w:rsidRPr="00033638" w:rsidRDefault="00033638" w:rsidP="0003363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333333"/>
          <w:sz w:val="24"/>
          <w:szCs w:val="24"/>
        </w:rPr>
      </w:pPr>
      <w:proofErr w:type="gramStart"/>
      <w:r w:rsidRPr="00033638">
        <w:rPr>
          <w:rFonts w:ascii="Times New Roman" w:eastAsia="Times New Roman" w:hAnsi="Times New Roman"/>
          <w:i/>
          <w:color w:val="333333"/>
          <w:sz w:val="24"/>
          <w:szCs w:val="24"/>
        </w:rPr>
        <w:t>министр</w:t>
      </w:r>
      <w:proofErr w:type="gramEnd"/>
      <w:r w:rsidRPr="00033638">
        <w:rPr>
          <w:rFonts w:ascii="Times New Roman" w:eastAsia="Times New Roman" w:hAnsi="Times New Roman"/>
          <w:i/>
          <w:color w:val="333333"/>
          <w:sz w:val="24"/>
          <w:szCs w:val="24"/>
        </w:rPr>
        <w:t xml:space="preserve"> по делам молодежи Кабардино-Балкарской Республики</w:t>
      </w:r>
      <w:r w:rsidRPr="00033638">
        <w:rPr>
          <w:rFonts w:ascii="Times New Roman" w:eastAsia="Times New Roman" w:hAnsi="Times New Roman"/>
          <w:color w:val="333333"/>
          <w:sz w:val="24"/>
          <w:szCs w:val="24"/>
        </w:rPr>
        <w:t xml:space="preserve">. </w:t>
      </w:r>
      <w:r w:rsidRPr="00033638">
        <w:rPr>
          <w:rFonts w:ascii="Times New Roman" w:eastAsia="Times New Roman" w:hAnsi="Times New Roman"/>
          <w:i/>
          <w:color w:val="333333"/>
          <w:sz w:val="24"/>
          <w:szCs w:val="24"/>
        </w:rPr>
        <w:t>Нальчик</w:t>
      </w:r>
    </w:p>
    <w:p w14:paraId="1F49DA77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16"/>
          <w:shd w:val="clear" w:color="auto" w:fill="FFFFFF"/>
        </w:rPr>
      </w:pPr>
    </w:p>
    <w:p w14:paraId="6F4ED5AE" w14:textId="2800B74D" w:rsidR="00033638" w:rsidRPr="00033638" w:rsidRDefault="000661FF" w:rsidP="0003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" w:history="1">
        <w:proofErr w:type="spellStart"/>
        <w:r w:rsidR="00033638" w:rsidRPr="00033638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Альтудов</w:t>
        </w:r>
        <w:proofErr w:type="spellEnd"/>
        <w:r w:rsidR="00033638" w:rsidRPr="00033638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Юрий </w:t>
        </w:r>
        <w:proofErr w:type="spellStart"/>
        <w:r w:rsidR="00033638" w:rsidRPr="00033638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Камбулатович</w:t>
        </w:r>
        <w:proofErr w:type="spellEnd"/>
      </w:hyperlink>
      <w:r w:rsidR="00212411">
        <w:rPr>
          <w:rFonts w:ascii="Times New Roman" w:hAnsi="Times New Roman"/>
          <w:b/>
          <w:sz w:val="24"/>
          <w:szCs w:val="24"/>
        </w:rPr>
        <w:t>,</w:t>
      </w:r>
    </w:p>
    <w:p w14:paraId="3E6854DE" w14:textId="00B52A2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033638">
        <w:rPr>
          <w:rFonts w:ascii="Times New Roman" w:hAnsi="Times New Roman"/>
          <w:i/>
          <w:sz w:val="24"/>
          <w:szCs w:val="24"/>
        </w:rPr>
        <w:t>и.о</w:t>
      </w:r>
      <w:proofErr w:type="spellEnd"/>
      <w:r w:rsidRPr="00033638">
        <w:rPr>
          <w:rFonts w:ascii="Times New Roman" w:hAnsi="Times New Roman"/>
          <w:i/>
          <w:sz w:val="24"/>
          <w:szCs w:val="24"/>
        </w:rPr>
        <w:t>. ректора Кабардино-Балкарского государственного университета</w:t>
      </w:r>
      <w:r w:rsidR="00212411">
        <w:rPr>
          <w:rFonts w:ascii="Times New Roman" w:hAnsi="Times New Roman"/>
          <w:i/>
          <w:sz w:val="24"/>
          <w:szCs w:val="24"/>
        </w:rPr>
        <w:t xml:space="preserve"> им. Х.</w:t>
      </w:r>
      <w:r w:rsidR="000661FF">
        <w:rPr>
          <w:rFonts w:ascii="Times New Roman" w:hAnsi="Times New Roman"/>
          <w:i/>
          <w:sz w:val="24"/>
          <w:szCs w:val="24"/>
        </w:rPr>
        <w:t>М</w:t>
      </w:r>
      <w:bookmarkStart w:id="0" w:name="_GoBack"/>
      <w:bookmarkEnd w:id="0"/>
      <w:r w:rsidR="00212411">
        <w:rPr>
          <w:rFonts w:ascii="Times New Roman" w:hAnsi="Times New Roman"/>
          <w:i/>
          <w:sz w:val="24"/>
          <w:szCs w:val="24"/>
        </w:rPr>
        <w:t>. </w:t>
      </w:r>
      <w:proofErr w:type="spellStart"/>
      <w:r w:rsidR="00212411">
        <w:rPr>
          <w:rFonts w:ascii="Times New Roman" w:hAnsi="Times New Roman"/>
          <w:i/>
          <w:sz w:val="24"/>
          <w:szCs w:val="24"/>
        </w:rPr>
        <w:t>Бербекова</w:t>
      </w:r>
      <w:proofErr w:type="spellEnd"/>
      <w:r w:rsidRPr="00033638">
        <w:rPr>
          <w:rFonts w:ascii="Times New Roman" w:hAnsi="Times New Roman"/>
          <w:i/>
          <w:sz w:val="24"/>
          <w:szCs w:val="24"/>
        </w:rPr>
        <w:t>, доктор технических наук, доктор экономи</w:t>
      </w:r>
      <w:r w:rsidR="00212411">
        <w:rPr>
          <w:rFonts w:ascii="Times New Roman" w:hAnsi="Times New Roman"/>
          <w:i/>
          <w:sz w:val="24"/>
          <w:szCs w:val="24"/>
        </w:rPr>
        <w:t>ческих наук, профессор. Нальчик</w:t>
      </w:r>
    </w:p>
    <w:p w14:paraId="438CAEC7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sz w:val="24"/>
          <w:szCs w:val="16"/>
        </w:rPr>
      </w:pPr>
    </w:p>
    <w:p w14:paraId="0719D1E0" w14:textId="7CE0F9E5" w:rsidR="00033638" w:rsidRPr="00033638" w:rsidRDefault="00033638" w:rsidP="0003363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033638">
        <w:rPr>
          <w:rFonts w:ascii="Times New Roman" w:hAnsi="Times New Roman"/>
          <w:b/>
          <w:sz w:val="24"/>
          <w:szCs w:val="24"/>
        </w:rPr>
        <w:t>Олешня</w:t>
      </w:r>
      <w:proofErr w:type="spellEnd"/>
      <w:r w:rsidRPr="00033638">
        <w:rPr>
          <w:rFonts w:ascii="Times New Roman" w:hAnsi="Times New Roman"/>
          <w:b/>
          <w:sz w:val="24"/>
          <w:szCs w:val="24"/>
        </w:rPr>
        <w:t xml:space="preserve"> Сергей Николаевич</w:t>
      </w:r>
      <w:r w:rsidR="00212411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4954017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033638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</w:t>
      </w:r>
      <w:proofErr w:type="gramEnd"/>
      <w:r w:rsidRPr="0003363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Южного отделения Российской академии художеств</w:t>
      </w:r>
      <w:r w:rsidRPr="00033638">
        <w:rPr>
          <w:rFonts w:ascii="Times New Roman" w:hAnsi="Times New Roman"/>
          <w:i/>
          <w:sz w:val="24"/>
          <w:szCs w:val="24"/>
        </w:rPr>
        <w:t xml:space="preserve">, заслуженный художник РФ, академик РАХ. Ростов-на-Дону </w:t>
      </w:r>
    </w:p>
    <w:p w14:paraId="6CC8714B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sz w:val="24"/>
          <w:szCs w:val="16"/>
        </w:rPr>
      </w:pPr>
    </w:p>
    <w:p w14:paraId="60AF3A43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Ступин Сергей Сергеевич,</w:t>
      </w:r>
    </w:p>
    <w:p w14:paraId="3D5B0B76" w14:textId="6B2018E9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proofErr w:type="gramStart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директор</w:t>
      </w:r>
      <w:proofErr w:type="gramEnd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НИИ теории и истории изобразительных искусств РАХ, </w:t>
      </w:r>
      <w:r w:rsidR="00E84B45"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секретарь ВТОО «Союз художников России»</w:t>
      </w:r>
      <w:r w:rsidR="00E84B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, 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академик РАХ, кандидат философских наук. Москва</w:t>
      </w:r>
    </w:p>
    <w:p w14:paraId="68D36FA7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iCs/>
          <w:sz w:val="24"/>
          <w:szCs w:val="16"/>
          <w:shd w:val="clear" w:color="auto" w:fill="FFFFFF"/>
        </w:rPr>
      </w:pPr>
    </w:p>
    <w:p w14:paraId="126F45F1" w14:textId="5115A3F3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Магомедов </w:t>
      </w:r>
      <w:proofErr w:type="spellStart"/>
      <w:r w:rsidRPr="00033638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Курбанали</w:t>
      </w:r>
      <w:proofErr w:type="spellEnd"/>
      <w:r w:rsidRPr="00033638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Магомедович,</w:t>
      </w:r>
    </w:p>
    <w:p w14:paraId="51DAF415" w14:textId="0D82086C" w:rsidR="00033638" w:rsidRPr="00033638" w:rsidRDefault="00033638" w:rsidP="0003363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секретарь</w:t>
      </w:r>
      <w:proofErr w:type="gramEnd"/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="00E84B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ВТОО «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Союз художников России</w:t>
      </w:r>
      <w:r w:rsidR="00E84B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»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по Северному Кавказу, </w:t>
      </w:r>
      <w:r w:rsidR="00E84B45"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председатель Дагестанского регионального отделения </w:t>
      </w:r>
      <w:r w:rsidR="00E84B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ВТОО «</w:t>
      </w:r>
      <w:r w:rsidR="00E84B45"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Союз художников России</w:t>
      </w:r>
      <w:r w:rsidR="00E84B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», 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заслуженный художник РФ, академик РАХ. Махачкала</w:t>
      </w:r>
    </w:p>
    <w:p w14:paraId="57D2B90C" w14:textId="77777777" w:rsidR="00033638" w:rsidRPr="00D77CEF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A11DF05" w14:textId="4B3104E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E84B45">
        <w:rPr>
          <w:rFonts w:ascii="Times New Roman" w:hAnsi="Times New Roman"/>
          <w:b/>
          <w:color w:val="000000" w:themeColor="text1"/>
          <w:sz w:val="24"/>
          <w:szCs w:val="24"/>
        </w:rPr>
        <w:t>:00 – 14:00. ДНЕВНОЕ ЗАСЕДАНИЕ</w:t>
      </w:r>
    </w:p>
    <w:p w14:paraId="2AA59E9B" w14:textId="3295ED70" w:rsidR="00033638" w:rsidRPr="00033638" w:rsidRDefault="00033638" w:rsidP="0003363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 xml:space="preserve">Модератор 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Сергей Сергеевич Ступин</w:t>
      </w:r>
    </w:p>
    <w:p w14:paraId="2EC26758" w14:textId="77777777" w:rsidR="00033638" w:rsidRPr="00033638" w:rsidRDefault="00033638" w:rsidP="0003363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Регламент 15 минут</w:t>
      </w:r>
    </w:p>
    <w:p w14:paraId="730355E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204B027" w14:textId="560A9B04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Cs/>
          <w:sz w:val="24"/>
          <w:szCs w:val="24"/>
          <w:shd w:val="clear" w:color="auto" w:fill="FFFFFF"/>
        </w:rPr>
        <w:t>11:00</w:t>
      </w:r>
      <w:r w:rsidRPr="000336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Астраханцева Татьяна Леонидовна</w:t>
      </w:r>
      <w:r w:rsidRPr="0003363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доктор искусствоведения, академик </w:t>
      </w:r>
      <w:r w:rsidRPr="00033638">
        <w:rPr>
          <w:rFonts w:ascii="Times New Roman" w:hAnsi="Times New Roman"/>
          <w:i/>
          <w:sz w:val="24"/>
          <w:szCs w:val="24"/>
        </w:rPr>
        <w:t xml:space="preserve">РАХ, 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заведующий отделом </w:t>
      </w:r>
      <w:r w:rsidR="00E84B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проблем художественного образования </w:t>
      </w:r>
      <w:r w:rsidRPr="0003363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НИИ теории и истории изобразительных искусств РАХ</w:t>
      </w:r>
      <w:r w:rsidRPr="00033638">
        <w:rPr>
          <w:rFonts w:ascii="Times New Roman" w:hAnsi="Times New Roman"/>
          <w:i/>
          <w:sz w:val="24"/>
          <w:szCs w:val="24"/>
        </w:rPr>
        <w:t>. Москва</w:t>
      </w:r>
    </w:p>
    <w:p w14:paraId="68E6AB98" w14:textId="45292203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Н.В.</w:t>
      </w:r>
      <w:r w:rsidR="00E84B45">
        <w:rPr>
          <w:rFonts w:ascii="Times New Roman" w:hAnsi="Times New Roman"/>
          <w:bCs/>
          <w:color w:val="000000"/>
          <w:sz w:val="24"/>
          <w:szCs w:val="24"/>
        </w:rPr>
        <w:t> 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Глоба</w:t>
      </w:r>
      <w:proofErr w:type="spellEnd"/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 и М.А.</w:t>
      </w:r>
      <w:r w:rsidR="00E84B4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033638">
        <w:rPr>
          <w:rFonts w:ascii="Times New Roman" w:hAnsi="Times New Roman"/>
          <w:bCs/>
          <w:color w:val="000000"/>
          <w:sz w:val="24"/>
          <w:szCs w:val="24"/>
        </w:rPr>
        <w:t>Булгаков – создатели Горского художественного института во Владикавказе. К истории художественного образования на Северном Кавказе</w:t>
      </w:r>
    </w:p>
    <w:p w14:paraId="7451E7D8" w14:textId="0824A2A3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11:20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Муратов Александр Михайлович, </w:t>
      </w:r>
      <w:r w:rsidRPr="00033638">
        <w:rPr>
          <w:rFonts w:ascii="Times New Roman" w:hAnsi="Times New Roman"/>
          <w:i/>
          <w:sz w:val="24"/>
          <w:szCs w:val="24"/>
        </w:rPr>
        <w:t>кандидат искусствоведения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, в</w:t>
      </w:r>
      <w:r w:rsidRPr="00033638">
        <w:rPr>
          <w:rFonts w:ascii="Times New Roman" w:hAnsi="Times New Roman"/>
          <w:i/>
          <w:sz w:val="24"/>
          <w:szCs w:val="24"/>
        </w:rPr>
        <w:t>едущий научный сотрудник НИИ РАХ. Санкт-Петербург</w:t>
      </w:r>
    </w:p>
    <w:p w14:paraId="05382C74" w14:textId="77777777" w:rsidR="00033638" w:rsidRPr="00033638" w:rsidRDefault="00033638" w:rsidP="0003363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33638">
        <w:rPr>
          <w:rFonts w:ascii="Times New Roman" w:hAnsi="Times New Roman"/>
          <w:sz w:val="24"/>
          <w:szCs w:val="24"/>
        </w:rPr>
        <w:lastRenderedPageBreak/>
        <w:t>Перспектива и проблемы композиции</w:t>
      </w:r>
    </w:p>
    <w:p w14:paraId="570E0FAB" w14:textId="580F336E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sz w:val="24"/>
          <w:szCs w:val="24"/>
        </w:rPr>
      </w:pPr>
      <w:r w:rsidRPr="00033638">
        <w:rPr>
          <w:rFonts w:ascii="Times New Roman" w:hAnsi="Times New Roman"/>
          <w:bCs/>
          <w:sz w:val="24"/>
          <w:szCs w:val="24"/>
        </w:rPr>
        <w:t>11:40</w:t>
      </w:r>
      <w:r w:rsidRPr="0003363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sz w:val="24"/>
          <w:szCs w:val="24"/>
        </w:rPr>
        <w:t>Олешня</w:t>
      </w:r>
      <w:proofErr w:type="spellEnd"/>
      <w:r w:rsidRPr="00033638">
        <w:rPr>
          <w:rFonts w:ascii="Times New Roman" w:hAnsi="Times New Roman"/>
          <w:b/>
          <w:sz w:val="24"/>
          <w:szCs w:val="24"/>
        </w:rPr>
        <w:t xml:space="preserve"> Сергей Николаевич</w:t>
      </w:r>
      <w:r w:rsidRPr="0003363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33638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Южного отделения Российской академии художеств</w:t>
      </w:r>
      <w:r w:rsidRPr="00033638">
        <w:rPr>
          <w:rFonts w:ascii="Times New Roman" w:hAnsi="Times New Roman"/>
          <w:i/>
          <w:sz w:val="24"/>
          <w:szCs w:val="24"/>
        </w:rPr>
        <w:t>, заслуженный художник РФ, академик РАХ. Ростов-на-Дону</w:t>
      </w:r>
    </w:p>
    <w:p w14:paraId="517BEF6F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Учитель и ученики. К вопросу преемственности в искусстве</w:t>
      </w:r>
    </w:p>
    <w:p w14:paraId="1A9D46C6" w14:textId="05871FC4" w:rsidR="00033638" w:rsidRPr="00033638" w:rsidRDefault="00033638" w:rsidP="00033638">
      <w:pPr>
        <w:pStyle w:val="msonormalmrcssattr"/>
        <w:shd w:val="clear" w:color="auto" w:fill="FFFFFF"/>
        <w:spacing w:before="0" w:beforeAutospacing="0" w:after="0" w:afterAutospacing="0"/>
        <w:ind w:left="624" w:hanging="624"/>
        <w:rPr>
          <w:i/>
        </w:rPr>
      </w:pPr>
      <w:r w:rsidRPr="00033638">
        <w:rPr>
          <w:bCs/>
        </w:rPr>
        <w:t>12:00</w:t>
      </w:r>
      <w:r w:rsidRPr="00033638">
        <w:rPr>
          <w:b/>
          <w:bCs/>
        </w:rPr>
        <w:t xml:space="preserve"> </w:t>
      </w:r>
      <w:proofErr w:type="spellStart"/>
      <w:r w:rsidRPr="00033638">
        <w:rPr>
          <w:b/>
          <w:bCs/>
        </w:rPr>
        <w:t>Москалюк</w:t>
      </w:r>
      <w:proofErr w:type="spellEnd"/>
      <w:r w:rsidRPr="00033638">
        <w:rPr>
          <w:b/>
          <w:bCs/>
        </w:rPr>
        <w:t xml:space="preserve"> Валентина Михайловна</w:t>
      </w:r>
      <w:r w:rsidRPr="00033638">
        <w:rPr>
          <w:bCs/>
          <w:i/>
        </w:rPr>
        <w:t xml:space="preserve">, </w:t>
      </w:r>
      <w:r w:rsidRPr="00033638">
        <w:rPr>
          <w:i/>
        </w:rPr>
        <w:t>д</w:t>
      </w:r>
      <w:r w:rsidRPr="00033638">
        <w:rPr>
          <w:bCs/>
          <w:i/>
        </w:rPr>
        <w:t xml:space="preserve">октор философских наук, профессор кафедры театрального искусства </w:t>
      </w:r>
      <w:r w:rsidRPr="00033638">
        <w:rPr>
          <w:i/>
        </w:rPr>
        <w:t>Луганской государственной академии культуры и искусств им</w:t>
      </w:r>
      <w:r w:rsidR="00E84B45">
        <w:rPr>
          <w:i/>
        </w:rPr>
        <w:t>.</w:t>
      </w:r>
      <w:r w:rsidRPr="00033638">
        <w:rPr>
          <w:i/>
        </w:rPr>
        <w:t xml:space="preserve"> Михаила </w:t>
      </w:r>
      <w:proofErr w:type="spellStart"/>
      <w:r w:rsidRPr="00033638">
        <w:rPr>
          <w:i/>
        </w:rPr>
        <w:t>Матусовского</w:t>
      </w:r>
      <w:proofErr w:type="spellEnd"/>
      <w:r w:rsidRPr="00033638">
        <w:rPr>
          <w:i/>
        </w:rPr>
        <w:t>. Луганск</w:t>
      </w:r>
    </w:p>
    <w:p w14:paraId="1EB0DE6B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Академическое художественное образование в современном социокультурном пространстве</w:t>
      </w:r>
    </w:p>
    <w:p w14:paraId="0251631A" w14:textId="64CF7381" w:rsidR="00033638" w:rsidRPr="006A55D4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sz w:val="24"/>
          <w:szCs w:val="24"/>
        </w:rPr>
      </w:pPr>
      <w:r w:rsidRPr="00033638">
        <w:rPr>
          <w:rFonts w:ascii="Times New Roman" w:hAnsi="Times New Roman"/>
          <w:sz w:val="24"/>
          <w:szCs w:val="24"/>
        </w:rPr>
        <w:t>12:20</w:t>
      </w:r>
      <w:r w:rsidRPr="0003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sz w:val="24"/>
          <w:szCs w:val="24"/>
        </w:rPr>
        <w:t>Арсалия</w:t>
      </w:r>
      <w:proofErr w:type="spellEnd"/>
      <w:r w:rsidRPr="00033638">
        <w:rPr>
          <w:rFonts w:ascii="Times New Roman" w:hAnsi="Times New Roman"/>
          <w:b/>
          <w:sz w:val="24"/>
          <w:szCs w:val="24"/>
        </w:rPr>
        <w:t xml:space="preserve"> Эльвира Анатольевна, </w:t>
      </w:r>
      <w:r w:rsidRPr="006A55D4">
        <w:rPr>
          <w:rFonts w:ascii="Times New Roman" w:hAnsi="Times New Roman"/>
          <w:i/>
          <w:sz w:val="24"/>
          <w:szCs w:val="24"/>
        </w:rPr>
        <w:t>доцент кафедры изобразительного искусства Абхазского государственного университета</w:t>
      </w:r>
      <w:r w:rsidR="006A55D4" w:rsidRPr="006A55D4">
        <w:rPr>
          <w:rFonts w:ascii="Times New Roman" w:hAnsi="Times New Roman"/>
          <w:i/>
          <w:sz w:val="24"/>
          <w:szCs w:val="24"/>
        </w:rPr>
        <w:t xml:space="preserve">, </w:t>
      </w:r>
      <w:r w:rsidR="00D77CEF" w:rsidRPr="006A55D4">
        <w:rPr>
          <w:rFonts w:ascii="Times New Roman" w:hAnsi="Times New Roman"/>
          <w:i/>
          <w:iCs/>
          <w:sz w:val="24"/>
          <w:szCs w:val="24"/>
        </w:rPr>
        <w:t xml:space="preserve">директор Центрального выставочного зала Союза художников </w:t>
      </w:r>
      <w:r w:rsidR="006A55D4" w:rsidRPr="006A55D4">
        <w:rPr>
          <w:rFonts w:ascii="Times New Roman" w:hAnsi="Times New Roman"/>
          <w:i/>
          <w:iCs/>
          <w:sz w:val="24"/>
          <w:szCs w:val="24"/>
        </w:rPr>
        <w:t>Республики Абхазия</w:t>
      </w:r>
      <w:r w:rsidR="006A55D4" w:rsidRPr="006A55D4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6A55D4" w:rsidRPr="006A55D4">
        <w:rPr>
          <w:rFonts w:ascii="Times New Roman" w:hAnsi="Times New Roman"/>
          <w:i/>
          <w:sz w:val="24"/>
          <w:szCs w:val="24"/>
        </w:rPr>
        <w:t>Сухум</w:t>
      </w:r>
      <w:proofErr w:type="spellEnd"/>
      <w:r w:rsidR="006A55D4" w:rsidRPr="006A55D4">
        <w:rPr>
          <w:rFonts w:ascii="Times New Roman" w:hAnsi="Times New Roman"/>
          <w:i/>
          <w:sz w:val="24"/>
          <w:szCs w:val="24"/>
        </w:rPr>
        <w:t>, Республика Абхазия</w:t>
      </w:r>
    </w:p>
    <w:p w14:paraId="075380B7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6A55D4">
        <w:rPr>
          <w:rFonts w:ascii="Times New Roman" w:hAnsi="Times New Roman"/>
          <w:bCs/>
          <w:color w:val="000000"/>
          <w:sz w:val="24"/>
          <w:szCs w:val="24"/>
        </w:rPr>
        <w:t>Вклад русских художников в становление</w:t>
      </w:r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 и развитие изобразительного искусства Абхазии</w:t>
      </w:r>
    </w:p>
    <w:p w14:paraId="297D9CAA" w14:textId="7577CBFD" w:rsidR="00033638" w:rsidRPr="00033638" w:rsidRDefault="00033638" w:rsidP="00033638">
      <w:pPr>
        <w:pStyle w:val="msonormalmrcssattr"/>
        <w:shd w:val="clear" w:color="auto" w:fill="FFFFFF"/>
        <w:spacing w:before="0" w:beforeAutospacing="0" w:after="0" w:afterAutospacing="0"/>
        <w:ind w:left="624" w:hanging="624"/>
        <w:rPr>
          <w:bCs/>
          <w:i/>
        </w:rPr>
      </w:pPr>
      <w:r w:rsidRPr="00033638">
        <w:t>12:40</w:t>
      </w:r>
      <w:r w:rsidRPr="00033638">
        <w:rPr>
          <w:b/>
        </w:rPr>
        <w:t xml:space="preserve"> </w:t>
      </w:r>
      <w:proofErr w:type="spellStart"/>
      <w:r w:rsidRPr="00033638">
        <w:rPr>
          <w:b/>
          <w:bCs/>
        </w:rPr>
        <w:t>Бойцова</w:t>
      </w:r>
      <w:proofErr w:type="spellEnd"/>
      <w:r w:rsidRPr="00033638">
        <w:rPr>
          <w:b/>
          <w:bCs/>
        </w:rPr>
        <w:t xml:space="preserve"> Татьяна Ивановна, </w:t>
      </w:r>
      <w:r w:rsidRPr="00033638">
        <w:rPr>
          <w:bCs/>
          <w:i/>
        </w:rPr>
        <w:t>с</w:t>
      </w:r>
      <w:r w:rsidRPr="00033638">
        <w:rPr>
          <w:i/>
        </w:rPr>
        <w:t>тарший научный сотрудник НИИ РАХ, почетный член Российской академии художеств. Москва</w:t>
      </w:r>
    </w:p>
    <w:p w14:paraId="52EFE85C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Формирование творческого пространства и системы художественного образования в регионах страны</w:t>
      </w:r>
    </w:p>
    <w:p w14:paraId="58B1EE5F" w14:textId="128D1658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Cs/>
          <w:i/>
          <w:sz w:val="24"/>
          <w:szCs w:val="24"/>
        </w:rPr>
      </w:pPr>
      <w:r w:rsidRPr="00033638">
        <w:rPr>
          <w:rFonts w:ascii="Times New Roman" w:hAnsi="Times New Roman"/>
          <w:sz w:val="24"/>
          <w:szCs w:val="24"/>
        </w:rPr>
        <w:t>13: 00</w:t>
      </w:r>
      <w:r w:rsidRPr="0003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bCs/>
          <w:sz w:val="24"/>
          <w:szCs w:val="24"/>
        </w:rPr>
        <w:t>Юсупхаджиева</w:t>
      </w:r>
      <w:proofErr w:type="spellEnd"/>
      <w:r w:rsidRPr="00033638">
        <w:rPr>
          <w:rFonts w:ascii="Times New Roman" w:hAnsi="Times New Roman"/>
          <w:b/>
          <w:bCs/>
          <w:sz w:val="24"/>
          <w:szCs w:val="24"/>
        </w:rPr>
        <w:t xml:space="preserve"> Татьяна Васильевна, </w:t>
      </w:r>
      <w:r w:rsidRPr="00033638">
        <w:rPr>
          <w:rFonts w:ascii="Times New Roman" w:hAnsi="Times New Roman"/>
          <w:bCs/>
          <w:i/>
          <w:sz w:val="24"/>
          <w:szCs w:val="24"/>
        </w:rPr>
        <w:t>кандидат педагогических наук, заведующий кафедрой изобразительного искусства Чеченского государственного педагогического университета, доцент. Грозный</w:t>
      </w:r>
    </w:p>
    <w:p w14:paraId="3D1285AF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Изобразительное и декоративно-прикладное искусство как межнациональный диалог культур</w:t>
      </w:r>
    </w:p>
    <w:p w14:paraId="0A9F55E1" w14:textId="7516B9BD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sz w:val="24"/>
          <w:szCs w:val="24"/>
        </w:rPr>
      </w:pPr>
      <w:r w:rsidRPr="00033638">
        <w:rPr>
          <w:rFonts w:ascii="Times New Roman" w:hAnsi="Times New Roman"/>
          <w:sz w:val="24"/>
          <w:szCs w:val="24"/>
        </w:rPr>
        <w:t>13:20</w:t>
      </w:r>
      <w:r w:rsidRPr="00033638">
        <w:rPr>
          <w:rFonts w:ascii="Times New Roman" w:hAnsi="Times New Roman"/>
          <w:b/>
          <w:sz w:val="24"/>
          <w:szCs w:val="24"/>
        </w:rPr>
        <w:t xml:space="preserve"> Шеин Валерия Вячеславовна, </w:t>
      </w:r>
      <w:r w:rsidRPr="00033638">
        <w:rPr>
          <w:rFonts w:ascii="Times New Roman" w:hAnsi="Times New Roman"/>
          <w:i/>
          <w:sz w:val="24"/>
          <w:szCs w:val="24"/>
        </w:rPr>
        <w:t xml:space="preserve">доцент кафедры </w:t>
      </w:r>
      <w:r w:rsidRPr="00033638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«Градостроительство и проектирование зданий» </w:t>
      </w:r>
      <w:r w:rsidRPr="00033638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Донского государственного технического университета. </w:t>
      </w:r>
      <w:r w:rsidRPr="00033638">
        <w:rPr>
          <w:rFonts w:ascii="Times New Roman" w:hAnsi="Times New Roman"/>
          <w:i/>
          <w:sz w:val="24"/>
          <w:szCs w:val="24"/>
        </w:rPr>
        <w:t>Ростов-на-Дону</w:t>
      </w:r>
    </w:p>
    <w:p w14:paraId="1DAE6145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Основные тенденции творчества молодых профессиональных художников Ростовской области</w:t>
      </w:r>
    </w:p>
    <w:p w14:paraId="45D66750" w14:textId="5563CB0E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2C2D2E"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13:40</w:t>
      </w:r>
      <w:r w:rsidRPr="00033638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Цой Ирина Николаевна, </w:t>
      </w:r>
      <w:r w:rsidRPr="00033638">
        <w:rPr>
          <w:rFonts w:ascii="Times New Roman" w:hAnsi="Times New Roman"/>
          <w:i/>
          <w:color w:val="2C2D2E"/>
          <w:sz w:val="24"/>
          <w:szCs w:val="24"/>
          <w:shd w:val="clear" w:color="auto" w:fill="FFFFFF"/>
        </w:rPr>
        <w:t>к</w:t>
      </w:r>
      <w:r w:rsidRPr="00033638">
        <w:rPr>
          <w:rFonts w:ascii="Times New Roman" w:hAnsi="Times New Roman"/>
          <w:bCs/>
          <w:i/>
          <w:sz w:val="24"/>
          <w:szCs w:val="24"/>
        </w:rPr>
        <w:t>андидат педагогических наук, декан факультета изобразительного и декоративно-прикладного искусства Луганской государственной академии культуры и искусств им</w:t>
      </w:r>
      <w:r w:rsidR="00212411">
        <w:rPr>
          <w:rFonts w:ascii="Times New Roman" w:hAnsi="Times New Roman"/>
          <w:bCs/>
          <w:i/>
          <w:sz w:val="24"/>
          <w:szCs w:val="24"/>
        </w:rPr>
        <w:t>.</w:t>
      </w:r>
      <w:r w:rsidRPr="00033638">
        <w:rPr>
          <w:rFonts w:ascii="Times New Roman" w:hAnsi="Times New Roman"/>
          <w:bCs/>
          <w:i/>
          <w:sz w:val="24"/>
          <w:szCs w:val="24"/>
        </w:rPr>
        <w:t xml:space="preserve"> Михаила </w:t>
      </w:r>
      <w:proofErr w:type="spellStart"/>
      <w:r w:rsidRPr="00033638">
        <w:rPr>
          <w:rFonts w:ascii="Times New Roman" w:hAnsi="Times New Roman"/>
          <w:bCs/>
          <w:i/>
          <w:sz w:val="24"/>
          <w:szCs w:val="24"/>
        </w:rPr>
        <w:t>Матусовского</w:t>
      </w:r>
      <w:proofErr w:type="spellEnd"/>
      <w:r w:rsidRPr="00033638">
        <w:rPr>
          <w:rFonts w:ascii="Times New Roman" w:hAnsi="Times New Roman"/>
          <w:bCs/>
          <w:i/>
          <w:sz w:val="24"/>
          <w:szCs w:val="24"/>
        </w:rPr>
        <w:t>, профессор. Луганск</w:t>
      </w:r>
    </w:p>
    <w:p w14:paraId="4D463A55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Поиск новых художественных форм в контексте творчества молодых художников Луганска</w:t>
      </w:r>
    </w:p>
    <w:p w14:paraId="1A38B9A8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370F4B" w14:textId="562812BB" w:rsidR="00033638" w:rsidRPr="006A55D4" w:rsidRDefault="00033638" w:rsidP="00033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5D4">
        <w:rPr>
          <w:rFonts w:ascii="Times New Roman" w:hAnsi="Times New Roman"/>
          <w:b/>
          <w:bCs/>
          <w:sz w:val="24"/>
          <w:szCs w:val="24"/>
        </w:rPr>
        <w:t>14:00 – 14:30.</w:t>
      </w:r>
      <w:r w:rsidR="00E84B45" w:rsidRPr="006A55D4">
        <w:rPr>
          <w:rFonts w:ascii="Times New Roman" w:hAnsi="Times New Roman"/>
          <w:b/>
          <w:bCs/>
          <w:sz w:val="24"/>
          <w:szCs w:val="24"/>
        </w:rPr>
        <w:t xml:space="preserve"> ПЕРЕРЫВ</w:t>
      </w:r>
    </w:p>
    <w:p w14:paraId="145258A3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1F1505" w14:textId="0F9CB259" w:rsidR="00033638" w:rsidRPr="006A55D4" w:rsidRDefault="00033638" w:rsidP="00033638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6A55D4">
        <w:rPr>
          <w:rFonts w:ascii="Times New Roman" w:hAnsi="Times New Roman"/>
          <w:b/>
          <w:bCs/>
          <w:sz w:val="24"/>
          <w:szCs w:val="24"/>
        </w:rPr>
        <w:t>14:30 – 17:10.</w:t>
      </w:r>
      <w:r w:rsidRPr="006A55D4">
        <w:rPr>
          <w:rFonts w:ascii="Times New Roman" w:hAnsi="Times New Roman"/>
          <w:b/>
          <w:bCs/>
          <w:caps/>
          <w:sz w:val="24"/>
          <w:szCs w:val="24"/>
        </w:rPr>
        <w:t xml:space="preserve"> Вечернее заседание</w:t>
      </w:r>
    </w:p>
    <w:p w14:paraId="6176364F" w14:textId="77777777" w:rsidR="00033638" w:rsidRPr="00033638" w:rsidRDefault="00033638" w:rsidP="00033638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 xml:space="preserve">Модератор 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Жанна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Нажмудиновна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Канукова</w:t>
      </w:r>
      <w:proofErr w:type="spellEnd"/>
    </w:p>
    <w:p w14:paraId="0F0E5835" w14:textId="77777777" w:rsidR="00033638" w:rsidRPr="00033638" w:rsidRDefault="00033638" w:rsidP="0003363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Регламент 15 минут</w:t>
      </w:r>
    </w:p>
    <w:p w14:paraId="345AA51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7D7520" w14:textId="79F799A9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/>
          <w:sz w:val="24"/>
          <w:szCs w:val="24"/>
        </w:rPr>
      </w:pPr>
      <w:r w:rsidRPr="00033638">
        <w:rPr>
          <w:rFonts w:ascii="Times New Roman" w:eastAsia="Times New Roman" w:hAnsi="Times New Roman"/>
          <w:bCs/>
          <w:sz w:val="24"/>
          <w:szCs w:val="24"/>
        </w:rPr>
        <w:t>14:30</w:t>
      </w:r>
      <w:r w:rsidRPr="00033638">
        <w:rPr>
          <w:rFonts w:ascii="Times New Roman" w:eastAsia="Times New Roman" w:hAnsi="Times New Roman"/>
          <w:b/>
          <w:bCs/>
          <w:sz w:val="24"/>
          <w:szCs w:val="24"/>
        </w:rPr>
        <w:t xml:space="preserve"> Мусаева Наталья Федоровна,</w:t>
      </w:r>
      <w:r w:rsidRPr="00033638">
        <w:rPr>
          <w:rFonts w:ascii="Times New Roman" w:eastAsia="Times New Roman" w:hAnsi="Times New Roman"/>
          <w:bCs/>
          <w:i/>
          <w:sz w:val="24"/>
          <w:szCs w:val="24"/>
        </w:rPr>
        <w:t xml:space="preserve"> кандидат искусствоведения, профессор Дагестанского государственного педагогического университета им. Р</w:t>
      </w:r>
      <w:r w:rsidR="00212411">
        <w:rPr>
          <w:rFonts w:ascii="Times New Roman" w:eastAsia="Times New Roman" w:hAnsi="Times New Roman"/>
          <w:bCs/>
          <w:i/>
          <w:sz w:val="24"/>
          <w:szCs w:val="24"/>
        </w:rPr>
        <w:t>асула</w:t>
      </w:r>
      <w:r w:rsidRPr="00033638">
        <w:rPr>
          <w:rFonts w:ascii="Times New Roman" w:eastAsia="Times New Roman" w:hAnsi="Times New Roman"/>
          <w:bCs/>
          <w:i/>
          <w:sz w:val="24"/>
          <w:szCs w:val="24"/>
        </w:rPr>
        <w:t xml:space="preserve"> Гамзатова. Махачкала</w:t>
      </w:r>
    </w:p>
    <w:p w14:paraId="2C02FE74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Скульптурная мастерская художественно-графического факультета Дагестанского государственного педагогического университета им. Р. Гамзатова. К проблеме становления</w:t>
      </w:r>
    </w:p>
    <w:p w14:paraId="09E879F7" w14:textId="786BF8E2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Cs/>
          <w:i/>
          <w:sz w:val="24"/>
          <w:szCs w:val="24"/>
        </w:rPr>
      </w:pPr>
      <w:r w:rsidRPr="00033638">
        <w:rPr>
          <w:rFonts w:ascii="Times New Roman" w:hAnsi="Times New Roman"/>
          <w:bCs/>
          <w:sz w:val="24"/>
          <w:szCs w:val="24"/>
        </w:rPr>
        <w:t>14:50</w:t>
      </w:r>
      <w:r w:rsidRPr="00033638">
        <w:rPr>
          <w:rFonts w:ascii="Times New Roman" w:hAnsi="Times New Roman"/>
          <w:b/>
          <w:bCs/>
          <w:sz w:val="24"/>
          <w:szCs w:val="24"/>
        </w:rPr>
        <w:t xml:space="preserve"> Феденко Наталья Григорьевна, </w:t>
      </w:r>
      <w:r w:rsidRPr="00033638">
        <w:rPr>
          <w:rFonts w:ascii="Times New Roman" w:hAnsi="Times New Roman"/>
          <w:bCs/>
          <w:i/>
          <w:sz w:val="24"/>
          <w:szCs w:val="24"/>
        </w:rPr>
        <w:t>д</w:t>
      </w:r>
      <w:r w:rsidRPr="00033638">
        <w:rPr>
          <w:rFonts w:ascii="Times New Roman" w:eastAsia="-webkit-standard" w:hAnsi="Times New Roman"/>
          <w:i/>
          <w:sz w:val="24"/>
          <w:szCs w:val="24"/>
        </w:rPr>
        <w:t>оцент кафедры культурологии Луганского государственного педагогического университета. Луганск</w:t>
      </w:r>
    </w:p>
    <w:p w14:paraId="369BB9B2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Влияние луганской живописной школы на творчество молодых художников Донбасса</w:t>
      </w:r>
    </w:p>
    <w:p w14:paraId="0F2FA7A7" w14:textId="0E6AA8BB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sz w:val="24"/>
          <w:szCs w:val="24"/>
        </w:rPr>
      </w:pPr>
      <w:r w:rsidRPr="00033638">
        <w:rPr>
          <w:rFonts w:ascii="Times New Roman" w:hAnsi="Times New Roman"/>
          <w:sz w:val="24"/>
          <w:szCs w:val="24"/>
        </w:rPr>
        <w:t>15:10</w:t>
      </w:r>
      <w:r w:rsidRPr="0003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sz w:val="24"/>
          <w:szCs w:val="24"/>
        </w:rPr>
        <w:t>Мокина</w:t>
      </w:r>
      <w:proofErr w:type="spellEnd"/>
      <w:r w:rsidRPr="00033638">
        <w:rPr>
          <w:rFonts w:ascii="Times New Roman" w:hAnsi="Times New Roman"/>
          <w:b/>
          <w:sz w:val="24"/>
          <w:szCs w:val="24"/>
        </w:rPr>
        <w:t xml:space="preserve"> Анна Юрьевна, </w:t>
      </w:r>
      <w:r w:rsidRPr="00033638">
        <w:rPr>
          <w:rFonts w:ascii="Times New Roman" w:hAnsi="Times New Roman"/>
          <w:i/>
          <w:sz w:val="24"/>
          <w:szCs w:val="24"/>
        </w:rPr>
        <w:t>профессор Южного федерального университета. Ростов-на-Дону</w:t>
      </w:r>
    </w:p>
    <w:p w14:paraId="323F57CF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Творчество молодых художников-прикладников на примере студентов Южного федерального университета</w:t>
      </w:r>
    </w:p>
    <w:p w14:paraId="43186522" w14:textId="0AA1430B" w:rsidR="00033638" w:rsidRPr="00033638" w:rsidRDefault="00033638" w:rsidP="00033638">
      <w:pPr>
        <w:shd w:val="clear" w:color="auto" w:fill="FFFFFF"/>
        <w:spacing w:after="0" w:line="240" w:lineRule="auto"/>
        <w:ind w:left="624" w:hanging="624"/>
        <w:rPr>
          <w:rFonts w:ascii="Times New Roman" w:hAnsi="Times New Roman"/>
          <w:i/>
          <w:sz w:val="24"/>
          <w:szCs w:val="24"/>
        </w:rPr>
      </w:pPr>
      <w:r w:rsidRPr="00033638">
        <w:rPr>
          <w:rFonts w:ascii="Times New Roman" w:hAnsi="Times New Roman"/>
          <w:sz w:val="24"/>
          <w:szCs w:val="24"/>
        </w:rPr>
        <w:t>15:30</w:t>
      </w:r>
      <w:r w:rsidRPr="00033638">
        <w:rPr>
          <w:rFonts w:ascii="Times New Roman" w:hAnsi="Times New Roman"/>
          <w:b/>
          <w:sz w:val="24"/>
          <w:szCs w:val="24"/>
        </w:rPr>
        <w:t xml:space="preserve"> Плиева Маргарита Георгиевна, </w:t>
      </w:r>
      <w:r w:rsidRPr="00033638">
        <w:rPr>
          <w:rFonts w:ascii="Times New Roman" w:hAnsi="Times New Roman"/>
          <w:i/>
          <w:sz w:val="24"/>
          <w:szCs w:val="24"/>
        </w:rPr>
        <w:t>кандидат искусствоведения, независимый исследователь. Владикавказ</w:t>
      </w:r>
    </w:p>
    <w:p w14:paraId="19ECA764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Моральный закон 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Иммануила</w:t>
      </w:r>
      <w:proofErr w:type="spellEnd"/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 Канта в живописи кавказских художников – преподавателей Санкт-Петербургской академии художеств имени Ильи Репина</w:t>
      </w:r>
    </w:p>
    <w:p w14:paraId="26DE593B" w14:textId="6ACB8887" w:rsidR="00033638" w:rsidRPr="00033638" w:rsidRDefault="00033638" w:rsidP="00033638">
      <w:pPr>
        <w:spacing w:after="0" w:line="240" w:lineRule="auto"/>
        <w:ind w:left="624" w:hanging="624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  <w:r w:rsidRPr="00033638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15:50</w:t>
      </w:r>
      <w:r w:rsidRPr="0003363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 xml:space="preserve"> Рубец Елена Александровна</w:t>
      </w:r>
      <w:r w:rsidRPr="00033638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, </w:t>
      </w:r>
      <w:r w:rsidRPr="0003363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кандидат педагогических наук,</w:t>
      </w:r>
      <w:r w:rsidRPr="00033638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 </w:t>
      </w:r>
      <w:r w:rsidRPr="0003363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заведующая кафедрой искусства, новейших дизайн-технологий и художестве</w:t>
      </w:r>
      <w:r w:rsidR="00D77CEF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нного образования Пятигорского г</w:t>
      </w:r>
      <w:r w:rsidRPr="0003363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осударственного университета</w:t>
      </w:r>
    </w:p>
    <w:p w14:paraId="3B120539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Молодое искусство Ставрополья: проблемы и перспективы</w:t>
      </w:r>
    </w:p>
    <w:p w14:paraId="3D5F3EEA" w14:textId="72B49A19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16:10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Гуржиева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Ирина Павловна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, искусствовед-эксперт Министерства культуры РФ по культурным ценностям, эксперт сетевой кафедры ЮНЕСКО, почетный член 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Российской академии художеств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Ростов-на-Дону</w:t>
      </w:r>
    </w:p>
    <w:p w14:paraId="09FD5D5E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Новый реализм молодых художников Дона (поколение 1980-х)</w:t>
      </w:r>
    </w:p>
    <w:p w14:paraId="57F3A821" w14:textId="53095D74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16:30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Сулейманова Фатима </w:t>
      </w: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Хазерталиевна</w:t>
      </w:r>
      <w:proofErr w:type="spell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, з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аместитель директора Северокавказского филиала Государственного музея искусства народов Востока. Майкоп</w:t>
      </w:r>
    </w:p>
    <w:p w14:paraId="3985D0AE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Особенности трансляции культурного кода 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адыгов</w:t>
      </w:r>
      <w:proofErr w:type="spellEnd"/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 в художественном творчестве 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Мазаги</w:t>
      </w:r>
      <w:proofErr w:type="spellEnd"/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Тешевой</w:t>
      </w:r>
      <w:proofErr w:type="spellEnd"/>
    </w:p>
    <w:p w14:paraId="5DA3831E" w14:textId="0A46467B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>16:50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Сухорукова Татьяна Георгиевна,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доцент кафедры </w:t>
      </w:r>
      <w:r w:rsidR="00D77CEF">
        <w:rPr>
          <w:rFonts w:ascii="Times New Roman" w:hAnsi="Times New Roman"/>
          <w:bCs/>
          <w:i/>
          <w:color w:val="000000" w:themeColor="text1"/>
          <w:sz w:val="24"/>
          <w:szCs w:val="24"/>
        </w:rPr>
        <w:t>и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стории архитектуры, искусства и архитектурной реставрации 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Южного федерального университета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  <w:r w:rsidR="00D77CE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Ростов-на-Дону</w:t>
      </w:r>
    </w:p>
    <w:p w14:paraId="64EA02EB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Хранящие традицию. Три живописца из Ростова-на-Дону</w:t>
      </w:r>
    </w:p>
    <w:p w14:paraId="007ED63B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</w:p>
    <w:p w14:paraId="5321C633" w14:textId="2D354578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>17:</w:t>
      </w:r>
      <w:r w:rsid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>0 – 19:00</w:t>
      </w:r>
      <w:r w:rsidR="006A55D4" w:rsidRP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6A55D4" w:rsidRPr="006A55D4">
        <w:rPr>
          <w:rFonts w:ascii="Times New Roman" w:hAnsi="Times New Roman"/>
          <w:b/>
          <w:color w:val="000000" w:themeColor="text1"/>
          <w:sz w:val="24"/>
          <w:szCs w:val="24"/>
        </w:rPr>
        <w:t>ЭКСПЕРТНО-КОНСУЛЬТАЦИОННАЯ РАБОТА ЧЛЕНОВ ДЕЛЕГАЦИИ В</w:t>
      </w:r>
      <w:r w:rsidR="006A55D4"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МАСТЕРСКИХ ХУДОЖНИКОВ КБР</w:t>
      </w:r>
    </w:p>
    <w:p w14:paraId="51BD7CF6" w14:textId="77777777" w:rsidR="00033638" w:rsidRPr="00033638" w:rsidRDefault="00033638" w:rsidP="00033638">
      <w:pPr>
        <w:tabs>
          <w:tab w:val="left" w:pos="7325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D6FD736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br w:type="page"/>
      </w:r>
    </w:p>
    <w:p w14:paraId="76A01765" w14:textId="77777777" w:rsidR="00033638" w:rsidRPr="00033638" w:rsidRDefault="00033638" w:rsidP="00033638">
      <w:pPr>
        <w:tabs>
          <w:tab w:val="left" w:pos="7325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ДЕНЬ ВТОРОЙ</w:t>
      </w: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19</w:t>
      </w: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октября (суббота)</w:t>
      </w:r>
    </w:p>
    <w:p w14:paraId="76AE635E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Национальный музей Кабардино-Балкарской Республики</w:t>
      </w:r>
    </w:p>
    <w:p w14:paraId="1B26F9B9" w14:textId="3F29FF02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(</w:t>
      </w:r>
      <w:proofErr w:type="gram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ул</w:t>
      </w:r>
      <w:r w:rsidR="00D77CEF">
        <w:rPr>
          <w:rFonts w:ascii="Times New Roman" w:hAnsi="Times New Roman"/>
          <w:b/>
          <w:bCs/>
          <w:color w:val="000000" w:themeColor="text1"/>
          <w:sz w:val="24"/>
          <w:szCs w:val="24"/>
        </w:rPr>
        <w:t>ица</w:t>
      </w:r>
      <w:proofErr w:type="gram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Горького, 62)</w:t>
      </w:r>
    </w:p>
    <w:p w14:paraId="4146E953" w14:textId="77777777" w:rsidR="00033638" w:rsidRPr="00033638" w:rsidRDefault="00033638" w:rsidP="00033638">
      <w:pPr>
        <w:spacing w:after="0" w:line="240" w:lineRule="auto"/>
        <w:ind w:left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871FB0E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10:00 – 13:20. 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ДНЕВНОЕ ЗАСЕДАНИЕ</w:t>
      </w:r>
    </w:p>
    <w:p w14:paraId="27B92320" w14:textId="7B6021A4" w:rsidR="00033638" w:rsidRPr="00033638" w:rsidRDefault="00033638" w:rsidP="00033638">
      <w:pPr>
        <w:pStyle w:val="msonormalmrcssattr"/>
        <w:shd w:val="clear" w:color="auto" w:fill="FFFFFF"/>
        <w:spacing w:before="0" w:beforeAutospacing="0" w:after="0" w:afterAutospacing="0"/>
        <w:ind w:firstLine="708"/>
        <w:rPr>
          <w:b/>
          <w:bCs/>
          <w:color w:val="000000" w:themeColor="text1"/>
        </w:rPr>
      </w:pPr>
      <w:r w:rsidRPr="00033638">
        <w:rPr>
          <w:bCs/>
          <w:color w:val="000000" w:themeColor="text1"/>
        </w:rPr>
        <w:t>Модератор</w:t>
      </w:r>
      <w:r w:rsidRPr="00033638">
        <w:rPr>
          <w:b/>
          <w:bCs/>
          <w:color w:val="000000" w:themeColor="text1"/>
        </w:rPr>
        <w:t xml:space="preserve"> Валентина Михайловна </w:t>
      </w:r>
      <w:proofErr w:type="spellStart"/>
      <w:r w:rsidRPr="00033638">
        <w:rPr>
          <w:b/>
          <w:bCs/>
          <w:color w:val="000000" w:themeColor="text1"/>
        </w:rPr>
        <w:t>Москалюк</w:t>
      </w:r>
      <w:proofErr w:type="spellEnd"/>
    </w:p>
    <w:p w14:paraId="048550B4" w14:textId="6DB5AD98" w:rsidR="00033638" w:rsidRPr="00033638" w:rsidRDefault="00033638" w:rsidP="00033638">
      <w:pPr>
        <w:spacing w:after="0" w:line="240" w:lineRule="auto"/>
        <w:ind w:firstLine="708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>Регламент 15 минут</w:t>
      </w:r>
    </w:p>
    <w:p w14:paraId="0975C736" w14:textId="77777777" w:rsidR="00033638" w:rsidRPr="00033638" w:rsidRDefault="00033638" w:rsidP="00033638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0668107A" w14:textId="7F202B9A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10:00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Муратов Александр Михайлович, 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кандидат искусствоведения, ведущий научный сотрудник НИИ РАХ. Санкт-Петербург</w:t>
      </w:r>
    </w:p>
    <w:p w14:paraId="614CD217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Уроженцы Северного Кавказа в петербургской академической школе</w:t>
      </w:r>
    </w:p>
    <w:p w14:paraId="5B2497EB" w14:textId="33226EAF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10:20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Гамзатова </w:t>
      </w: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Патимат</w:t>
      </w:r>
      <w:proofErr w:type="spell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Расуловна</w:t>
      </w:r>
      <w:proofErr w:type="spellEnd"/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, кандидат искусствоведения, ч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лен-корреспондент Российской академии художеств. 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Москва</w:t>
      </w:r>
    </w:p>
    <w:p w14:paraId="25E4EADD" w14:textId="4AFD10AE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Жажда слова. Письмена в современном искусстве Дагестана (онлайн)</w:t>
      </w:r>
    </w:p>
    <w:p w14:paraId="5A12E79E" w14:textId="7235FB5D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>10:40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Абросимова Людмила Феликсовна,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кандидат педагогических наук, преподаватель Ставропольского краевого училища дизайна. Пятигорск</w:t>
      </w:r>
    </w:p>
    <w:p w14:paraId="224C6F3E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Педагог-наставник: диалог поколений (на примере опыта педагогической деятельности в Ставропольском краевом училище дизайна)</w:t>
      </w:r>
    </w:p>
    <w:p w14:paraId="69546501" w14:textId="14DBFD3D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>11:00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Шатилов Вадим Вадимович,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кандидат философских наук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заведующий кафедрой теории и истории искусств Луганской государственной академии культуры и искусств имени Михаила </w:t>
      </w:r>
      <w:proofErr w:type="spellStart"/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Матусовского</w:t>
      </w:r>
      <w:proofErr w:type="spellEnd"/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. 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Луганск</w:t>
      </w:r>
    </w:p>
    <w:p w14:paraId="65B3BC24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История луганской школы живописи (онлайн)</w:t>
      </w:r>
    </w:p>
    <w:p w14:paraId="3B4596AE" w14:textId="2BBDF255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 xml:space="preserve">11:20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Ильинова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Елена Александровна,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научный сотрудник Северокавказского филиала Государственного музея искусства народов Востока. Майкоп</w:t>
      </w:r>
    </w:p>
    <w:p w14:paraId="77B276BC" w14:textId="61EC5FDC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К вопросу декоративного стиля в произведениях Галины 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Овчинниковой</w:t>
      </w:r>
      <w:proofErr w:type="spellEnd"/>
    </w:p>
    <w:p w14:paraId="14820F39" w14:textId="01D279BC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>11:40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Бесараб</w:t>
      </w:r>
      <w:proofErr w:type="spell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Владлена Владимировна,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независимый исследователь. 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Махачкала</w:t>
      </w:r>
    </w:p>
    <w:p w14:paraId="5C8EBA2C" w14:textId="77777777" w:rsidR="00033638" w:rsidRPr="00033638" w:rsidRDefault="00033638" w:rsidP="00033638">
      <w:pPr>
        <w:spacing w:after="0" w:line="240" w:lineRule="auto"/>
        <w:ind w:left="1248" w:hanging="624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Современная дагестанская печатная графика: опыт, эксперименты, перспективы</w:t>
      </w:r>
    </w:p>
    <w:p w14:paraId="6A891A3A" w14:textId="3F0FE25F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 xml:space="preserve">12:00 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Шарапов Иван Александрович, 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доцент Уральского государственного архитектурно-художественного университета имени Н.С.</w:t>
      </w:r>
      <w:r w:rsidR="00D77CEF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Алфёрова. Екатеринбург</w:t>
      </w:r>
    </w:p>
    <w:p w14:paraId="28C000A8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Глубина и цвет искусства горячей эмали: 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Фатя</w:t>
      </w:r>
      <w:proofErr w:type="spellEnd"/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Абисалова</w:t>
      </w:r>
      <w:proofErr w:type="spellEnd"/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 (онлайн)</w:t>
      </w:r>
    </w:p>
    <w:p w14:paraId="68E601D9" w14:textId="473EE855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12:20</w:t>
      </w:r>
      <w:r w:rsidRPr="0003363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03363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>Чесная</w:t>
      </w:r>
      <w:proofErr w:type="spellEnd"/>
      <w:r w:rsidRPr="0003363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 xml:space="preserve"> Анастасия Анатольевна</w:t>
      </w:r>
      <w:r w:rsidRPr="0003363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, преподаватель Детской художественной школы. Ставрополь</w:t>
      </w:r>
    </w:p>
    <w:p w14:paraId="5AE1D359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Актуальные аспекты изобразительного искусства в творчестве молодых профессиональных художников юга России и сопредельных государств: темы, сюжеты, формообразование</w:t>
      </w:r>
    </w:p>
    <w:p w14:paraId="2475DE4B" w14:textId="51CEB347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 xml:space="preserve">12:40 </w:t>
      </w: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Бесланеева</w:t>
      </w:r>
      <w:proofErr w:type="spell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Белла </w:t>
      </w: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Беслановна</w:t>
      </w:r>
      <w:proofErr w:type="spellEnd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D77CEF">
        <w:rPr>
          <w:rFonts w:ascii="Times New Roman" w:hAnsi="Times New Roman"/>
          <w:i/>
          <w:color w:val="000000" w:themeColor="text1"/>
          <w:sz w:val="24"/>
          <w:szCs w:val="24"/>
        </w:rPr>
        <w:t>мо</w:t>
      </w:r>
      <w:r w:rsidRPr="00033638">
        <w:rPr>
          <w:rFonts w:ascii="Times New Roman" w:hAnsi="Times New Roman"/>
          <w:i/>
          <w:color w:val="000000" w:themeColor="text1"/>
          <w:sz w:val="24"/>
          <w:szCs w:val="24"/>
        </w:rPr>
        <w:t>лодежное творческое культурное объединение «Синдикат». Нальчик</w:t>
      </w:r>
    </w:p>
    <w:p w14:paraId="58DD985E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Выявление проблем и задач, с которыми сталкиваются молодые художники в Нальчике. Что помогает и что мешает творческой самореализации</w:t>
      </w:r>
    </w:p>
    <w:p w14:paraId="482B4609" w14:textId="77777777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13:00 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Касаева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Агунда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Урусбиевна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преподаватель Владикавказского гуманитарно-технического колледжа</w:t>
      </w:r>
    </w:p>
    <w:p w14:paraId="3F2A92B9" w14:textId="6415953A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Сабанов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Ирбек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Сергеевич,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преподаватель Школы искусств «Аланская Гимназия». Владикавказ</w:t>
      </w:r>
    </w:p>
    <w:p w14:paraId="5F4B99AC" w14:textId="565D39B1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Творческий путь современного художника: комплексный подход (на примере РСО</w:t>
      </w:r>
      <w:r w:rsidR="00D77CE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33638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D77CE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33638">
        <w:rPr>
          <w:rFonts w:ascii="Times New Roman" w:hAnsi="Times New Roman"/>
          <w:bCs/>
          <w:color w:val="000000"/>
          <w:sz w:val="24"/>
          <w:szCs w:val="24"/>
        </w:rPr>
        <w:t>Алания в начале XXI века)</w:t>
      </w:r>
    </w:p>
    <w:p w14:paraId="72534CD9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0B81A38" w14:textId="10603E43" w:rsidR="00033638" w:rsidRPr="006A55D4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5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13:20 </w:t>
      </w:r>
      <w:r w:rsidR="006A55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Pr="006A55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A55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14:00.</w:t>
      </w:r>
      <w:r w:rsidRPr="006A55D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ПЕРЕРЫВ</w:t>
      </w:r>
    </w:p>
    <w:p w14:paraId="31D293B6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76797DE3" w14:textId="7F9C8608" w:rsidR="00033638" w:rsidRPr="006A55D4" w:rsidRDefault="00033638" w:rsidP="0003363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A55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14:00 </w:t>
      </w:r>
      <w:r w:rsidR="006A55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Pr="006A55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A55D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16:00.</w:t>
      </w:r>
      <w:r w:rsidRPr="006A55D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ВЕЧЕРНЕЕ ЗАСЕДАНИЕ</w:t>
      </w:r>
    </w:p>
    <w:p w14:paraId="2DDF71D4" w14:textId="77777777" w:rsidR="00033638" w:rsidRPr="00033638" w:rsidRDefault="00033638" w:rsidP="00033638">
      <w:pPr>
        <w:tabs>
          <w:tab w:val="left" w:pos="5923"/>
        </w:tabs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Модератор 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Татьяна Ивановна </w:t>
      </w:r>
      <w:proofErr w:type="spellStart"/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>Бойцова</w:t>
      </w:r>
      <w:proofErr w:type="spellEnd"/>
    </w:p>
    <w:p w14:paraId="701E93BA" w14:textId="77777777" w:rsidR="00033638" w:rsidRPr="00033638" w:rsidRDefault="00033638" w:rsidP="0003363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Регламент 15 минут</w:t>
      </w:r>
    </w:p>
    <w:p w14:paraId="60162BDF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D9DFA07" w14:textId="7B84EEF1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>14:00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Подколзина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Людмила Олеговна,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кандидат искусствоведения, преподаватель Ставропольского краевого училища дизайна. Ессентуки</w:t>
      </w:r>
    </w:p>
    <w:p w14:paraId="408DCD96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lastRenderedPageBreak/>
        <w:t>Роль выставочной деятельности музеев как важного фактора в процессе взаимодействия традиций и новаторских решений в творчестве молодых художников (по материалам выставочного проекта «Мир акварели» на базе краеведческого музея г. Ессентуки)</w:t>
      </w:r>
    </w:p>
    <w:p w14:paraId="1B14D4AD" w14:textId="23CE9EF5" w:rsidR="00033638" w:rsidRPr="00033638" w:rsidRDefault="00033638" w:rsidP="00033638">
      <w:pPr>
        <w:spacing w:after="0" w:line="240" w:lineRule="auto"/>
        <w:ind w:left="624" w:hanging="624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14:20 </w:t>
      </w:r>
      <w:r w:rsidRPr="0003363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Севастьянова Ольга Дмитриевна, </w:t>
      </w:r>
      <w:r w:rsidRPr="0003363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преподаватель Детской художественной школы. Ставрополь</w:t>
      </w:r>
    </w:p>
    <w:p w14:paraId="092FBAE1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Актуализация выставочных проектов, представляющих искусство молодых художников</w:t>
      </w:r>
    </w:p>
    <w:p w14:paraId="07210EE7" w14:textId="41969605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033638">
        <w:rPr>
          <w:rFonts w:ascii="Times New Roman" w:eastAsia="Times New Roman" w:hAnsi="Times New Roman"/>
          <w:iCs/>
          <w:color w:val="000000" w:themeColor="text1"/>
          <w:sz w:val="24"/>
          <w:szCs w:val="24"/>
          <w:shd w:val="clear" w:color="auto" w:fill="FFFFFF"/>
        </w:rPr>
        <w:t>14:40</w:t>
      </w:r>
      <w:r w:rsidRPr="00033638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Рыбнова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Ирина Николаевна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, преподаватель Ставропольского краевого училища дизайна. Пятигорск</w:t>
      </w:r>
    </w:p>
    <w:p w14:paraId="1A455A22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>Сохранение и развитие народного искусства как основа профессиональной подготовки будущих специалистов на примере Ставропольского краевого училища дизайна города Пятигорска (онлайн)</w:t>
      </w:r>
    </w:p>
    <w:p w14:paraId="719F9640" w14:textId="10C35A72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>15:00</w:t>
      </w:r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Оздоева </w:t>
      </w:r>
      <w:proofErr w:type="spellStart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Макка</w:t>
      </w:r>
      <w:proofErr w:type="spellEnd"/>
      <w:r w:rsidRPr="0003363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Магомедовна, 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магистрант Адыгейского государственного университета. </w:t>
      </w:r>
      <w:proofErr w:type="spellStart"/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Малгобек</w:t>
      </w:r>
      <w:proofErr w:type="spellEnd"/>
    </w:p>
    <w:p w14:paraId="12541588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bCs/>
          <w:color w:val="000000"/>
          <w:sz w:val="24"/>
          <w:szCs w:val="24"/>
        </w:rPr>
      </w:pPr>
      <w:r w:rsidRPr="00033638">
        <w:rPr>
          <w:rFonts w:ascii="Times New Roman" w:hAnsi="Times New Roman"/>
          <w:bCs/>
          <w:color w:val="000000"/>
          <w:sz w:val="24"/>
          <w:szCs w:val="24"/>
        </w:rPr>
        <w:t xml:space="preserve">Традиции и современность в контексте творчества Рустама </w:t>
      </w:r>
      <w:proofErr w:type="spellStart"/>
      <w:r w:rsidRPr="00033638">
        <w:rPr>
          <w:rFonts w:ascii="Times New Roman" w:hAnsi="Times New Roman"/>
          <w:bCs/>
          <w:color w:val="000000"/>
          <w:sz w:val="24"/>
          <w:szCs w:val="24"/>
        </w:rPr>
        <w:t>Яхиханова</w:t>
      </w:r>
      <w:proofErr w:type="spellEnd"/>
    </w:p>
    <w:p w14:paraId="3ECAB4AF" w14:textId="276630FA" w:rsidR="00033638" w:rsidRPr="00033638" w:rsidRDefault="00033638" w:rsidP="00033638">
      <w:pPr>
        <w:spacing w:after="0" w:line="240" w:lineRule="auto"/>
        <w:ind w:left="624" w:hanging="624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3363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15:20 </w:t>
      </w:r>
      <w:proofErr w:type="spellStart"/>
      <w:r w:rsidRPr="000336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Склянкина</w:t>
      </w:r>
      <w:proofErr w:type="spellEnd"/>
      <w:r w:rsidRPr="0003363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Анастасия Юрьевна, </w:t>
      </w:r>
      <w:r w:rsidRPr="0003363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м</w:t>
      </w:r>
      <w:r w:rsidRPr="00033638">
        <w:rPr>
          <w:rFonts w:ascii="Times New Roman" w:hAnsi="Times New Roman"/>
          <w:bCs/>
          <w:i/>
          <w:color w:val="000000" w:themeColor="text1"/>
          <w:sz w:val="24"/>
          <w:szCs w:val="24"/>
        </w:rPr>
        <w:t>агистрант</w:t>
      </w:r>
      <w:r w:rsidRPr="0003363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 Российского государственного гуманитарного университета. Москва</w:t>
      </w:r>
    </w:p>
    <w:p w14:paraId="018272D9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Критическое искусствоведение и его влияние на карьеру начинающих художников (онлайн)</w:t>
      </w:r>
    </w:p>
    <w:p w14:paraId="047C9713" w14:textId="0FBACB3F" w:rsidR="00033638" w:rsidRPr="00033638" w:rsidRDefault="00033638" w:rsidP="00033638">
      <w:pPr>
        <w:spacing w:after="0" w:line="240" w:lineRule="auto"/>
        <w:ind w:left="624" w:hanging="624"/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336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15:40 </w:t>
      </w:r>
      <w:r w:rsidRPr="000336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Ступин Сергей Сергеевич, </w:t>
      </w:r>
      <w:r w:rsidRPr="00033638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директор НИИ теории и истории изобразительных искусств РАХ,</w:t>
      </w:r>
      <w:r w:rsidR="00D77CEF" w:rsidRPr="00D77CEF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7CEF" w:rsidRPr="00033638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секретарь ВТОО «Союз художников России»</w:t>
      </w:r>
      <w:r w:rsidR="00D77CEF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,</w:t>
      </w:r>
      <w:r w:rsidRPr="00033638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академик РАХ, кандидат философских наук. Москва</w:t>
      </w:r>
    </w:p>
    <w:p w14:paraId="3ABC55C6" w14:textId="77777777" w:rsidR="00033638" w:rsidRPr="00033638" w:rsidRDefault="00033638" w:rsidP="00033638">
      <w:pPr>
        <w:spacing w:after="0" w:line="240" w:lineRule="auto"/>
        <w:ind w:left="624"/>
        <w:rPr>
          <w:rFonts w:ascii="Times New Roman" w:hAnsi="Times New Roman"/>
          <w:color w:val="000000" w:themeColor="text1"/>
          <w:sz w:val="24"/>
          <w:szCs w:val="24"/>
        </w:rPr>
      </w:pPr>
      <w:r w:rsidRPr="00033638">
        <w:rPr>
          <w:rFonts w:ascii="Times New Roman" w:hAnsi="Times New Roman"/>
          <w:color w:val="000000" w:themeColor="text1"/>
          <w:sz w:val="24"/>
          <w:szCs w:val="24"/>
        </w:rPr>
        <w:t>Подведение итогов проекта «Традиции и новаторство в творчестве современных художников Северного Кавказа» в 2024 г.</w:t>
      </w:r>
    </w:p>
    <w:p w14:paraId="66334FCC" w14:textId="77777777" w:rsidR="00033638" w:rsidRPr="00033638" w:rsidRDefault="00033638" w:rsidP="00033638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9892EE8" w14:textId="77777777" w:rsidR="00033638" w:rsidRPr="006A55D4" w:rsidRDefault="00033638" w:rsidP="00033638">
      <w:pPr>
        <w:spacing w:after="0" w:line="24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6A55D4">
        <w:rPr>
          <w:rFonts w:ascii="Times New Roman" w:hAnsi="Times New Roman"/>
          <w:b/>
          <w:color w:val="000000" w:themeColor="text1"/>
          <w:sz w:val="24"/>
          <w:szCs w:val="24"/>
        </w:rPr>
        <w:t>16:00 Завершение работы конференции</w:t>
      </w:r>
    </w:p>
    <w:p w14:paraId="7ED96666" w14:textId="77777777" w:rsidR="00033638" w:rsidRPr="00033638" w:rsidRDefault="00033638" w:rsidP="00033638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AD069AF" w14:textId="7DF0A534" w:rsidR="00033638" w:rsidRPr="00033638" w:rsidRDefault="00033638" w:rsidP="0003363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>16:30</w:t>
      </w:r>
      <w:r w:rsid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</w:t>
      </w:r>
      <w:r w:rsidRP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>19:00</w:t>
      </w:r>
      <w:r w:rsid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Pr="006A55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6A55D4" w:rsidRPr="00033638">
        <w:rPr>
          <w:rFonts w:ascii="Times New Roman" w:hAnsi="Times New Roman"/>
          <w:b/>
          <w:color w:val="000000" w:themeColor="text1"/>
          <w:sz w:val="24"/>
          <w:szCs w:val="24"/>
        </w:rPr>
        <w:t>ЭКСПЕРТНО-КОНСУЛЬТАЦИОННАЯ РАБОТА ЧЛЕНОВ ДЕЛЕГАЦИИ В МАСТЕРСКИХ ХУДОЖНИКОВ КБР</w:t>
      </w:r>
    </w:p>
    <w:sectPr w:rsidR="00033638" w:rsidRPr="00033638" w:rsidSect="00DD4F55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PEFL O+ Literaturnaya C">
    <w:altName w:val="Literaturnay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2118"/>
    <w:multiLevelType w:val="hybridMultilevel"/>
    <w:tmpl w:val="8BC8F6B6"/>
    <w:lvl w:ilvl="0" w:tplc="10C81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621F"/>
    <w:multiLevelType w:val="hybridMultilevel"/>
    <w:tmpl w:val="912CD7CE"/>
    <w:lvl w:ilvl="0" w:tplc="72D6F9B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76CD3"/>
    <w:multiLevelType w:val="hybridMultilevel"/>
    <w:tmpl w:val="63BE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E42E0"/>
    <w:multiLevelType w:val="hybridMultilevel"/>
    <w:tmpl w:val="4310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74527"/>
    <w:multiLevelType w:val="hybridMultilevel"/>
    <w:tmpl w:val="3938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95F61"/>
    <w:multiLevelType w:val="hybridMultilevel"/>
    <w:tmpl w:val="3938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04AE"/>
    <w:multiLevelType w:val="multilevel"/>
    <w:tmpl w:val="473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F5242"/>
    <w:multiLevelType w:val="multilevel"/>
    <w:tmpl w:val="CE7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FE"/>
    <w:rsid w:val="00005B76"/>
    <w:rsid w:val="00033638"/>
    <w:rsid w:val="000661FF"/>
    <w:rsid w:val="00096476"/>
    <w:rsid w:val="000A7478"/>
    <w:rsid w:val="000C279E"/>
    <w:rsid w:val="000C3862"/>
    <w:rsid w:val="00106FBB"/>
    <w:rsid w:val="00117FA1"/>
    <w:rsid w:val="00150EF2"/>
    <w:rsid w:val="00156096"/>
    <w:rsid w:val="001C4D33"/>
    <w:rsid w:val="001D5BF7"/>
    <w:rsid w:val="001F0B4C"/>
    <w:rsid w:val="002051A7"/>
    <w:rsid w:val="00212411"/>
    <w:rsid w:val="002171F5"/>
    <w:rsid w:val="00226797"/>
    <w:rsid w:val="00231F92"/>
    <w:rsid w:val="0024724D"/>
    <w:rsid w:val="00261431"/>
    <w:rsid w:val="00277FAD"/>
    <w:rsid w:val="002841CB"/>
    <w:rsid w:val="00287DD8"/>
    <w:rsid w:val="00292013"/>
    <w:rsid w:val="00295188"/>
    <w:rsid w:val="00297997"/>
    <w:rsid w:val="002F2749"/>
    <w:rsid w:val="00305AEF"/>
    <w:rsid w:val="0031175B"/>
    <w:rsid w:val="00326C88"/>
    <w:rsid w:val="00341057"/>
    <w:rsid w:val="003919D5"/>
    <w:rsid w:val="00394B13"/>
    <w:rsid w:val="003C3DBE"/>
    <w:rsid w:val="003C723F"/>
    <w:rsid w:val="003E6082"/>
    <w:rsid w:val="003E64FB"/>
    <w:rsid w:val="00410A53"/>
    <w:rsid w:val="004118EC"/>
    <w:rsid w:val="004120BE"/>
    <w:rsid w:val="00420D9E"/>
    <w:rsid w:val="00446D7D"/>
    <w:rsid w:val="00473402"/>
    <w:rsid w:val="00494D97"/>
    <w:rsid w:val="00495874"/>
    <w:rsid w:val="004B0D2F"/>
    <w:rsid w:val="004B3DA7"/>
    <w:rsid w:val="004C1D52"/>
    <w:rsid w:val="004D24D4"/>
    <w:rsid w:val="004F34DE"/>
    <w:rsid w:val="00510B15"/>
    <w:rsid w:val="005329B8"/>
    <w:rsid w:val="00532E75"/>
    <w:rsid w:val="0056343B"/>
    <w:rsid w:val="00564B1B"/>
    <w:rsid w:val="005D4319"/>
    <w:rsid w:val="005D61A5"/>
    <w:rsid w:val="0060095F"/>
    <w:rsid w:val="00607D80"/>
    <w:rsid w:val="00630E0B"/>
    <w:rsid w:val="006506C7"/>
    <w:rsid w:val="00650804"/>
    <w:rsid w:val="0068389E"/>
    <w:rsid w:val="006A55D4"/>
    <w:rsid w:val="006A5AFB"/>
    <w:rsid w:val="006D22CC"/>
    <w:rsid w:val="006F5D0C"/>
    <w:rsid w:val="007178FE"/>
    <w:rsid w:val="00750A7B"/>
    <w:rsid w:val="00752607"/>
    <w:rsid w:val="007734C7"/>
    <w:rsid w:val="007A7118"/>
    <w:rsid w:val="007A7EC4"/>
    <w:rsid w:val="007C04A5"/>
    <w:rsid w:val="007E0758"/>
    <w:rsid w:val="007E2FA7"/>
    <w:rsid w:val="007E569A"/>
    <w:rsid w:val="008213B8"/>
    <w:rsid w:val="00841E61"/>
    <w:rsid w:val="008470A6"/>
    <w:rsid w:val="0085300F"/>
    <w:rsid w:val="00865BF5"/>
    <w:rsid w:val="008A7BD7"/>
    <w:rsid w:val="008D3542"/>
    <w:rsid w:val="008E7596"/>
    <w:rsid w:val="008F7821"/>
    <w:rsid w:val="00937E00"/>
    <w:rsid w:val="00960C47"/>
    <w:rsid w:val="0099055D"/>
    <w:rsid w:val="009A22E9"/>
    <w:rsid w:val="00A32F5E"/>
    <w:rsid w:val="00A36396"/>
    <w:rsid w:val="00A809DC"/>
    <w:rsid w:val="00A81B37"/>
    <w:rsid w:val="00AA0053"/>
    <w:rsid w:val="00AA64AD"/>
    <w:rsid w:val="00AD3172"/>
    <w:rsid w:val="00AF01AC"/>
    <w:rsid w:val="00AF2346"/>
    <w:rsid w:val="00B00AA4"/>
    <w:rsid w:val="00B10F7E"/>
    <w:rsid w:val="00B11AE5"/>
    <w:rsid w:val="00B23BFA"/>
    <w:rsid w:val="00B24DD1"/>
    <w:rsid w:val="00B302FA"/>
    <w:rsid w:val="00B323B7"/>
    <w:rsid w:val="00B611F8"/>
    <w:rsid w:val="00B63CD1"/>
    <w:rsid w:val="00B7648E"/>
    <w:rsid w:val="00B85D5B"/>
    <w:rsid w:val="00B9733F"/>
    <w:rsid w:val="00BE042E"/>
    <w:rsid w:val="00C215E3"/>
    <w:rsid w:val="00C26D8B"/>
    <w:rsid w:val="00C46DC2"/>
    <w:rsid w:val="00C8351E"/>
    <w:rsid w:val="00C970DA"/>
    <w:rsid w:val="00CA2ABC"/>
    <w:rsid w:val="00CA47B4"/>
    <w:rsid w:val="00CA53E3"/>
    <w:rsid w:val="00CB1AC1"/>
    <w:rsid w:val="00CD05F0"/>
    <w:rsid w:val="00CE5793"/>
    <w:rsid w:val="00D17D5A"/>
    <w:rsid w:val="00D56C4D"/>
    <w:rsid w:val="00D7485E"/>
    <w:rsid w:val="00D77CEF"/>
    <w:rsid w:val="00D90329"/>
    <w:rsid w:val="00DB04E9"/>
    <w:rsid w:val="00DB7E5E"/>
    <w:rsid w:val="00DD4F55"/>
    <w:rsid w:val="00DE01FC"/>
    <w:rsid w:val="00E3223C"/>
    <w:rsid w:val="00E463FE"/>
    <w:rsid w:val="00E6316A"/>
    <w:rsid w:val="00E84B45"/>
    <w:rsid w:val="00E85DE7"/>
    <w:rsid w:val="00EC09A2"/>
    <w:rsid w:val="00F06B02"/>
    <w:rsid w:val="00F07ECE"/>
    <w:rsid w:val="00F10DE1"/>
    <w:rsid w:val="00F36324"/>
    <w:rsid w:val="00F50CC6"/>
    <w:rsid w:val="00F557A5"/>
    <w:rsid w:val="00F835AE"/>
    <w:rsid w:val="00FA0F91"/>
    <w:rsid w:val="00FA6F99"/>
    <w:rsid w:val="00FD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3790"/>
  <w15:docId w15:val="{3EEB19EC-1286-4623-80B2-BA270EC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5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D80"/>
    <w:rPr>
      <w:color w:val="0000FF" w:themeColor="hyperlink"/>
      <w:u w:val="single"/>
    </w:rPr>
  </w:style>
  <w:style w:type="paragraph" w:customStyle="1" w:styleId="1">
    <w:name w:val="Обычный (Интернет)1"/>
    <w:basedOn w:val="a"/>
    <w:rsid w:val="00607D80"/>
    <w:pPr>
      <w:suppressAutoHyphens/>
      <w:spacing w:before="28" w:after="28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msonormalmrcssattr">
    <w:name w:val="msonormal_mr_css_attr"/>
    <w:basedOn w:val="a"/>
    <w:rsid w:val="004B3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Без интервала1"/>
    <w:uiPriority w:val="1"/>
    <w:qFormat/>
    <w:rsid w:val="004B3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0C3862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  <w:lang w:val="en-US" w:eastAsia="zh-CN"/>
    </w:rPr>
  </w:style>
  <w:style w:type="paragraph" w:customStyle="1" w:styleId="fw-700">
    <w:name w:val="fw-700"/>
    <w:basedOn w:val="a"/>
    <w:rsid w:val="00F55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ite-bracket">
    <w:name w:val="cite-bracket"/>
    <w:basedOn w:val="a0"/>
    <w:rsid w:val="00A809DC"/>
  </w:style>
  <w:style w:type="paragraph" w:styleId="a6">
    <w:name w:val="Balloon Text"/>
    <w:basedOn w:val="a"/>
    <w:link w:val="a7"/>
    <w:uiPriority w:val="99"/>
    <w:semiHidden/>
    <w:unhideWhenUsed/>
    <w:rsid w:val="00DD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F55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20D9E"/>
    <w:pPr>
      <w:autoSpaceDE w:val="0"/>
      <w:autoSpaceDN w:val="0"/>
      <w:adjustRightInd w:val="0"/>
      <w:spacing w:after="0" w:line="240" w:lineRule="auto"/>
    </w:pPr>
    <w:rPr>
      <w:rFonts w:ascii="MPEFL O+ Literaturnaya C" w:hAnsi="MPEFL O+ Literaturnaya C" w:cs="MPEFL O+ Literaturnaya 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su.ru/employees/rektor-kbg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kbr.ru/struktura/ministr-prosveshch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55A7-7377-4233-B857-B0D2F05E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Кейпен-Вардиц Диана Валерьевна</cp:lastModifiedBy>
  <cp:revision>7</cp:revision>
  <dcterms:created xsi:type="dcterms:W3CDTF">2024-09-30T13:08:00Z</dcterms:created>
  <dcterms:modified xsi:type="dcterms:W3CDTF">2024-10-04T12:57:00Z</dcterms:modified>
</cp:coreProperties>
</file>