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312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A717F08" wp14:editId="6F234E17">
            <wp:extent cx="720000" cy="720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3877AFAF" wp14:editId="629B92A1">
            <wp:extent cx="727010" cy="720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01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 wp14:anchorId="05552453" wp14:editId="2E5F44F7">
            <wp:extent cx="851246" cy="720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1246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7E59625" wp14:editId="5DBDB7D2">
            <wp:extent cx="699425" cy="819369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30529" t="15966" r="36376" b="29196"/>
                    <a:stretch>
                      <a:fillRect/>
                    </a:stretch>
                  </pic:blipFill>
                  <pic:spPr>
                    <a:xfrm>
                      <a:off x="0" y="0"/>
                      <a:ext cx="699425" cy="819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E6312F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78F9CDDC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225B768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241DDD6" wp14:editId="43E83FD2">
            <wp:extent cx="2786736" cy="7200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736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EA110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D5A6FF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7469B8" w14:textId="77777777" w:rsidR="00052C47" w:rsidRDefault="005554E2">
      <w:pPr>
        <w:pStyle w:val="a3"/>
        <w:spacing w:before="0" w:after="0"/>
      </w:pPr>
      <w:bookmarkStart w:id="0" w:name="_gjdgxs" w:colFirst="0" w:colLast="0"/>
      <w:bookmarkEnd w:id="0"/>
      <w:r>
        <w:t>ПОЛОЖЕНИЕ</w:t>
      </w:r>
    </w:p>
    <w:p w14:paraId="0C086C99" w14:textId="77777777" w:rsidR="00052C47" w:rsidRDefault="005554E2">
      <w:pPr>
        <w:pStyle w:val="a3"/>
        <w:spacing w:before="0" w:after="0"/>
      </w:pPr>
      <w:r>
        <w:t>о проведении литературно-художественного конкурса «Перо и Кисть»</w:t>
      </w:r>
    </w:p>
    <w:p w14:paraId="3A3AD843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E876265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2AD6B7A6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A5037FF" w14:textId="77777777" w:rsidR="00052C47" w:rsidRDefault="005554E2">
      <w:pPr>
        <w:pStyle w:val="1"/>
        <w:tabs>
          <w:tab w:val="left" w:pos="284"/>
        </w:tabs>
        <w:spacing w:before="0" w:after="0"/>
      </w:pPr>
      <w:r>
        <w:t>1.</w:t>
      </w:r>
      <w:r>
        <w:tab/>
        <w:t>Общие положения</w:t>
      </w:r>
    </w:p>
    <w:p w14:paraId="4280D933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1.1.</w:t>
      </w:r>
      <w:r>
        <w:rPr>
          <w:color w:val="000000"/>
        </w:rPr>
        <w:tab/>
        <w:t>Положение о литературно-художественном конкурсе «Перо и Кисть» (далее – Конкурс) определяет основные условия проведения Конкурса, функции, права и обязанности организаторов Конкурса, порядок и сроки его проведения, основные требования к участникам Конкурса, критерии и порядок отбора победителей Конкурса.</w:t>
      </w:r>
    </w:p>
    <w:p w14:paraId="64194FC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1.2.</w:t>
      </w:r>
      <w:r>
        <w:rPr>
          <w:color w:val="000000"/>
        </w:rPr>
        <w:tab/>
        <w:t>Конкурс учрежден с целью поиска и поощрения талантливых художников на территории РФ с использованием гранта Президентского фонда культурных инициатив, предоставленного в рамках проведения литературно-художественного конкурса «Перо и Кисть».</w:t>
      </w:r>
    </w:p>
    <w:p w14:paraId="3A16150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1.3.</w:t>
      </w:r>
      <w:r>
        <w:rPr>
          <w:color w:val="000000"/>
        </w:rPr>
        <w:tab/>
        <w:t>Организатор Конкурса: Автономная некоммерческая организация поддержки социального предпринимательства «Лаборатория социального развития» (далее – АНО ПСП «Лаборатория социального развития»).</w:t>
      </w:r>
    </w:p>
    <w:p w14:paraId="7C318CEC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1.4.</w:t>
      </w:r>
      <w:r>
        <w:rPr>
          <w:color w:val="000000"/>
        </w:rPr>
        <w:tab/>
        <w:t>Функции организатора:</w:t>
      </w:r>
    </w:p>
    <w:p w14:paraId="13F842B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информирование потенциально заинтересованных лиц о Конкурсе по всей территории РФ через ВТОО «Союз художников России», музеи, художественные галереи, СМИ и др.;</w:t>
      </w:r>
    </w:p>
    <w:p w14:paraId="3623CEB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прием заявок и материалов, предоставляемых участниками Конкурса;</w:t>
      </w:r>
    </w:p>
    <w:p w14:paraId="16BE9F86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координация участников во время конкурсного периода;</w:t>
      </w:r>
    </w:p>
    <w:p w14:paraId="29FA8503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подведение итогов Конкурса.</w:t>
      </w:r>
    </w:p>
    <w:p w14:paraId="0ACD99D0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1.5.</w:t>
      </w:r>
      <w:r>
        <w:rPr>
          <w:color w:val="000000"/>
        </w:rPr>
        <w:tab/>
        <w:t>Партнеры: Музей-усадьба Л. Н. Толстого «Ясная Поляна», Президентский фонд культурных инициатив, Управление культуры и архивного дела Орловской области, Музей-заповедник И. С. Тургенева «Спасское-Лутовиново»; музей «Усадьба А. А. Фета» – филиал Курского областного краеведческого музея; Орловский объединенный государственный литературный музей И. С. Тургенева.</w:t>
      </w:r>
    </w:p>
    <w:p w14:paraId="0C926C40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1.6.</w:t>
      </w:r>
      <w:r>
        <w:rPr>
          <w:color w:val="000000"/>
        </w:rPr>
        <w:tab/>
        <w:t>Органом управления Конкурса являются Организационный комитет и жюри Конкурса. Организационный комитет возглавляет председатель правления АНО ПСП «Лаборатория социального развития» Фатеев Виталий Валерьевич.</w:t>
      </w:r>
    </w:p>
    <w:p w14:paraId="684F82C1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В Организационный комитет входят:</w:t>
      </w:r>
    </w:p>
    <w:p w14:paraId="4D580619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директор музея-усадьбы Л. Н. Толстого «Ясная Поляна» Толстая Екатерина Александровна;</w:t>
      </w:r>
    </w:p>
    <w:p w14:paraId="44EEBAB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исполнительный директор АНО ПСП «Лаборатория социального развития» Логинова Юлия Валентиновна;</w:t>
      </w:r>
    </w:p>
    <w:p w14:paraId="157D927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координатор литературно-художественного конкурса «Перо и Кисть» Козлова Дарья Олеговна.</w:t>
      </w:r>
    </w:p>
    <w:p w14:paraId="0D698BF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bookmarkStart w:id="2" w:name="_1fob9te" w:colFirst="0" w:colLast="0"/>
      <w:bookmarkEnd w:id="2"/>
      <w:r>
        <w:rPr>
          <w:color w:val="000000"/>
        </w:rPr>
        <w:lastRenderedPageBreak/>
        <w:t>Председатель жюри – главный художник музея-усадьбы Л.Н. Толстого «Ясная Поляна», поэт Александр Юрьевич Карташов.</w:t>
      </w:r>
    </w:p>
    <w:p w14:paraId="252C6D29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  <w:r>
        <w:rPr>
          <w:color w:val="000000"/>
        </w:rPr>
        <w:t xml:space="preserve">Члены жюри: </w:t>
      </w:r>
    </w:p>
    <w:p w14:paraId="34648839" w14:textId="37492581" w:rsidR="00052C47" w:rsidRDefault="005554E2">
      <w:pPr>
        <w:pBdr>
          <w:top w:val="nil"/>
          <w:left w:val="nil"/>
          <w:bottom w:val="nil"/>
          <w:right w:val="nil"/>
          <w:between w:val="nil"/>
        </w:pBdr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Торопов Максим Владимирович – победитель битвы за респект, граффити-художник, участник крупных фестивалей и современных выставок</w:t>
      </w:r>
      <w:r w:rsidR="00D300EF">
        <w:rPr>
          <w:color w:val="000000"/>
        </w:rPr>
        <w:t>;</w:t>
      </w:r>
    </w:p>
    <w:p w14:paraId="0FCAD3B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–</w:t>
      </w:r>
      <w:r>
        <w:rPr>
          <w:color w:val="000000"/>
        </w:rPr>
        <w:tab/>
        <w:t>Бартенева Юлия Владимировна – доцент кафедры дизайна КГУ, член ВТОО «Союз художников России»;</w:t>
      </w:r>
    </w:p>
    <w:p w14:paraId="7329DC1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bookmarkStart w:id="4" w:name="_2et92p0" w:colFirst="0" w:colLast="0"/>
      <w:bookmarkEnd w:id="4"/>
      <w:r>
        <w:rPr>
          <w:color w:val="000000"/>
        </w:rPr>
        <w:t>–</w:t>
      </w:r>
      <w:r>
        <w:rPr>
          <w:color w:val="000000"/>
        </w:rPr>
        <w:tab/>
        <w:t>Ромашов Вячеслав Михайлович – художник-график, доцент ОГУ имени И. С. Тургенева, член ВТОО «Союз художников России»;</w:t>
      </w:r>
    </w:p>
    <w:p w14:paraId="27EE384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Аршакян Мария Александровна – заведующая экспозиционным отделом, заместитель заведующего редакционно-издательским отделом музея-усадьбы Л. Н. Толстого «Ясная Поляна», член ВТОО «Союз художников России».</w:t>
      </w:r>
    </w:p>
    <w:p w14:paraId="78F2ADD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Состав Организационного комитета и жюри может быть изменен и дополнен.</w:t>
      </w:r>
    </w:p>
    <w:p w14:paraId="1105444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bookmarkStart w:id="5" w:name="_tyjcwt" w:colFirst="0" w:colLast="0"/>
      <w:bookmarkEnd w:id="5"/>
      <w:r>
        <w:rPr>
          <w:color w:val="000000"/>
        </w:rPr>
        <w:t xml:space="preserve">1.7. Настоящее Положение, контактная информация, сведения об Организаторе и жюри, новости и иная информация для участников Конкурса размещаются на официальном сайте АНО ПСП «Лаборатория социального развития»: </w:t>
      </w:r>
      <w:hyperlink r:id="rId12">
        <w:r>
          <w:rPr>
            <w:color w:val="0000FF"/>
            <w:u w:val="single"/>
          </w:rPr>
          <w:t>https://soclaboratory.com/peroikist</w:t>
        </w:r>
      </w:hyperlink>
      <w:r>
        <w:rPr>
          <w:color w:val="000000"/>
        </w:rPr>
        <w:t>.</w:t>
      </w:r>
    </w:p>
    <w:p w14:paraId="1219A387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CA320F2" w14:textId="77777777" w:rsidR="00052C47" w:rsidRDefault="005554E2">
      <w:pPr>
        <w:pStyle w:val="1"/>
        <w:tabs>
          <w:tab w:val="left" w:pos="284"/>
        </w:tabs>
        <w:spacing w:before="0" w:after="0"/>
      </w:pPr>
      <w:r>
        <w:t>2.</w:t>
      </w:r>
      <w:r>
        <w:tab/>
        <w:t>Сроки проведения, цели и задачи Конкурса</w:t>
      </w:r>
    </w:p>
    <w:p w14:paraId="1933D8E1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2.1.</w:t>
      </w:r>
      <w:r>
        <w:rPr>
          <w:color w:val="000000"/>
        </w:rPr>
        <w:tab/>
        <w:t>Конкурс проводится на территории Центрального федерального округа с 25 апреля 2024 года по 25 августа 2024 года:</w:t>
      </w:r>
    </w:p>
    <w:p w14:paraId="7513F80B" w14:textId="1E0548A3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 xml:space="preserve">с 25.04.2024 по </w:t>
      </w:r>
      <w:r w:rsidR="00E06542">
        <w:rPr>
          <w:color w:val="000000"/>
        </w:rPr>
        <w:t>01</w:t>
      </w:r>
      <w:r>
        <w:rPr>
          <w:color w:val="000000"/>
        </w:rPr>
        <w:t>.0</w:t>
      </w:r>
      <w:r w:rsidR="00E06542">
        <w:rPr>
          <w:color w:val="000000"/>
        </w:rPr>
        <w:t>8</w:t>
      </w:r>
      <w:r>
        <w:rPr>
          <w:color w:val="000000"/>
        </w:rPr>
        <w:t>.2024 года (включительно) – прием заявок на участие;</w:t>
      </w:r>
    </w:p>
    <w:p w14:paraId="1A1FA2B4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с 01.08.2024 по 07.08.2024 года (включительно) – отбор работ полуфиналистов экспертным советом конкурса;</w:t>
      </w:r>
    </w:p>
    <w:p w14:paraId="4AB18BA9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08.08.2024 года – объявление результатов полуфинала;</w:t>
      </w:r>
    </w:p>
    <w:p w14:paraId="1847BC0C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bookmarkStart w:id="6" w:name="_3dy6vkm" w:colFirst="0" w:colLast="0"/>
      <w:bookmarkEnd w:id="6"/>
      <w:r>
        <w:rPr>
          <w:color w:val="000000"/>
        </w:rPr>
        <w:t>–</w:t>
      </w:r>
      <w:r>
        <w:rPr>
          <w:color w:val="000000"/>
        </w:rPr>
        <w:tab/>
        <w:t>с 19.08.2024 по 23.08.2024 года (включительно) – очный полуфинал в усадьбе Никольское-Вяземское (Россия, Тульская область, Чернский район, с. Никольское-Вяземское);</w:t>
      </w:r>
    </w:p>
    <w:p w14:paraId="1305D02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24.08.2024 года – финал Конкурса;</w:t>
      </w:r>
    </w:p>
    <w:p w14:paraId="61105AE9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25.08.2024 года – отъезд участников программы.</w:t>
      </w:r>
    </w:p>
    <w:p w14:paraId="4B7C938E" w14:textId="77777777" w:rsidR="00052C47" w:rsidRDefault="005554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</w:pPr>
      <w:r>
        <w:rPr>
          <w:color w:val="000000"/>
        </w:rPr>
        <w:t>Целями Конкурса являются:</w:t>
      </w:r>
    </w:p>
    <w:p w14:paraId="0535928B" w14:textId="77777777" w:rsidR="00052C47" w:rsidRDefault="005554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Воспитание любви к русской культуре среди молодежи.</w:t>
      </w:r>
    </w:p>
    <w:p w14:paraId="73439DCF" w14:textId="77777777" w:rsidR="00052C47" w:rsidRDefault="005554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Поиск молодых талантливых художников, способных впоследствии стать выдающимися деятелями искусств.</w:t>
      </w:r>
    </w:p>
    <w:p w14:paraId="0409FAB3" w14:textId="77777777" w:rsidR="00052C47" w:rsidRDefault="005554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Развитие и повышение творческого и художественного потенциала детей и молодежи.</w:t>
      </w:r>
    </w:p>
    <w:p w14:paraId="0DE3591B" w14:textId="77777777" w:rsidR="00052C47" w:rsidRDefault="005554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Развитие профессионального и самодеятельного художественного творчества.</w:t>
      </w:r>
    </w:p>
    <w:p w14:paraId="65DE1D80" w14:textId="77777777" w:rsidR="00052C47" w:rsidRDefault="005554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Привлечение общественного внимания к культурным ценностям страны.</w:t>
      </w:r>
    </w:p>
    <w:p w14:paraId="151E964A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ab/>
        <w:t>Задачами Конкурса являются:</w:t>
      </w:r>
    </w:p>
    <w:p w14:paraId="51783FB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  <w:rPr>
          <w:color w:val="000000"/>
        </w:rPr>
      </w:pPr>
      <w:r>
        <w:rPr>
          <w:color w:val="000000"/>
        </w:rPr>
        <w:t>2.3.1.</w:t>
      </w:r>
      <w:r>
        <w:rPr>
          <w:color w:val="000000"/>
        </w:rPr>
        <w:tab/>
        <w:t>Сформировать у современных художников навыки организации литературных и художественных проектов, заложить основу для творческих площадок, которые будут развиваться по окончании Конкурса.</w:t>
      </w:r>
    </w:p>
    <w:p w14:paraId="0D3231F8" w14:textId="77777777" w:rsidR="00052C47" w:rsidRDefault="005554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Способствовать повышению престижа изобразительной деятельности как одной из форм индивидуального и семейного досуга.</w:t>
      </w:r>
    </w:p>
    <w:p w14:paraId="59B3B7AE" w14:textId="77777777" w:rsidR="00052C47" w:rsidRDefault="005554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Вовлечь творческую молодежь в авторские и организаторские аспекты современного творческого процесса.</w:t>
      </w:r>
    </w:p>
    <w:p w14:paraId="5E9A7E14" w14:textId="77777777" w:rsidR="00052C47" w:rsidRDefault="005554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Организовать культурное взаимодействие между талантливой молодежью и профессиональными художниками.</w:t>
      </w:r>
    </w:p>
    <w:p w14:paraId="67E3A65F" w14:textId="77777777" w:rsidR="00052C47" w:rsidRDefault="005554E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 w:firstLine="0"/>
      </w:pPr>
      <w:r>
        <w:rPr>
          <w:color w:val="000000"/>
        </w:rPr>
        <w:t>Сформировать у подрастающего поколения ценностные ориентиры в сфере искусства.</w:t>
      </w:r>
    </w:p>
    <w:p w14:paraId="237273F0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8D68777" w14:textId="77777777" w:rsidR="00052C47" w:rsidRDefault="005554E2">
      <w:pPr>
        <w:pStyle w:val="1"/>
        <w:tabs>
          <w:tab w:val="left" w:pos="284"/>
        </w:tabs>
        <w:spacing w:before="0" w:after="0"/>
      </w:pPr>
      <w:r>
        <w:lastRenderedPageBreak/>
        <w:t>3.</w:t>
      </w:r>
      <w:r>
        <w:tab/>
        <w:t>Условия участия в Конкурсе</w:t>
      </w:r>
    </w:p>
    <w:p w14:paraId="5917D2C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ab/>
        <w:t>К участию в Конкурсе допускаются граждане РФ старше 16 лет, не являющиеся детьми или иными близкими родственниками членов Организационного комитета, жюри.</w:t>
      </w:r>
    </w:p>
    <w:p w14:paraId="01FEAB9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3.2.</w:t>
      </w:r>
      <w:r>
        <w:rPr>
          <w:color w:val="000000"/>
        </w:rPr>
        <w:tab/>
        <w:t>Отбор работ проводится в номинации «Изобразительное искусство».</w:t>
      </w:r>
    </w:p>
    <w:p w14:paraId="220A4ECC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Требования к конкурсным работам:</w:t>
      </w:r>
    </w:p>
    <w:p w14:paraId="007DBAC3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конкурсная работа должна быть оригинальной, допускается цитирование узнаваемых образов, но в авторском стиле участника конкурса. Копии чужих работ не принимаются;</w:t>
      </w:r>
    </w:p>
    <w:p w14:paraId="72727C5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b/>
          <w:color w:val="000000"/>
        </w:rPr>
      </w:pPr>
      <w:r>
        <w:rPr>
          <w:b/>
          <w:color w:val="000000"/>
        </w:rPr>
        <w:t>–</w:t>
      </w:r>
      <w:r>
        <w:rPr>
          <w:b/>
          <w:color w:val="000000"/>
        </w:rPr>
        <w:tab/>
        <w:t xml:space="preserve">темы принимаемых работ – жизнь и творчество Л. Н. Толстого, этюды по произведениям Л. Н. Толстого, И. С. Тургенева, А. А. Фета; </w:t>
      </w:r>
    </w:p>
    <w:p w14:paraId="2D19FE76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работа должна быть выполнена автором в течение последних трех лет;</w:t>
      </w:r>
    </w:p>
    <w:p w14:paraId="5943D1DA" w14:textId="108260D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 xml:space="preserve">конкурсная работа </w:t>
      </w:r>
      <w:r w:rsidR="00A310B6">
        <w:rPr>
          <w:color w:val="000000"/>
        </w:rPr>
        <w:t>может</w:t>
      </w:r>
      <w:r>
        <w:rPr>
          <w:color w:val="000000"/>
        </w:rPr>
        <w:t xml:space="preserve"> быть выполнена любыми материалами и в любой технике;</w:t>
      </w:r>
    </w:p>
    <w:p w14:paraId="19D681FF" w14:textId="109BA1C9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размеры работы должны составлять не менее 50</w:t>
      </w:r>
      <w:r w:rsidR="005D6A61">
        <w:rPr>
          <w:color w:val="000000"/>
        </w:rPr>
        <w:t>×</w:t>
      </w:r>
      <w:r>
        <w:rPr>
          <w:color w:val="000000"/>
        </w:rPr>
        <w:t>60 см, максимальный размер не ограничен;</w:t>
      </w:r>
    </w:p>
    <w:p w14:paraId="5545D96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от одного участника принимается не более трех работ.</w:t>
      </w:r>
    </w:p>
    <w:p w14:paraId="73B1D5A6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3.3.</w:t>
      </w:r>
      <w:r>
        <w:rPr>
          <w:color w:val="000000"/>
        </w:rPr>
        <w:tab/>
        <w:t xml:space="preserve">Для участия в Конкурсе автор заполняет анкету-заявку и направляет ее по электронной почте </w:t>
      </w:r>
      <w:hyperlink r:id="rId13">
        <w:r>
          <w:rPr>
            <w:color w:val="0000FF"/>
            <w:u w:val="single"/>
          </w:rPr>
          <w:t>soclaboratory@mail.ru</w:t>
        </w:r>
      </w:hyperlink>
      <w:r>
        <w:rPr>
          <w:color w:val="000000"/>
        </w:rPr>
        <w:t xml:space="preserve"> с указанием темы «Литературно-художественный конкурс» или заполняет форму на сайте Конкурса </w:t>
      </w:r>
      <w:hyperlink r:id="rId14">
        <w:r>
          <w:rPr>
            <w:color w:val="0000FF"/>
            <w:u w:val="single"/>
          </w:rPr>
          <w:t>https://soclaboratory.com/peroikist</w:t>
        </w:r>
      </w:hyperlink>
      <w:r>
        <w:rPr>
          <w:color w:val="000000"/>
        </w:rPr>
        <w:t xml:space="preserve"> или приносит заявку лично в адрес оргкомитета конкурса: г. Орел, ул. Ленина, д. 1, арт-пространство «Культурист».</w:t>
      </w:r>
    </w:p>
    <w:p w14:paraId="085E38F8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3.4.</w:t>
      </w:r>
      <w:r>
        <w:rPr>
          <w:color w:val="000000"/>
        </w:rPr>
        <w:tab/>
      </w:r>
      <w:r>
        <w:rPr>
          <w:b/>
          <w:color w:val="000000"/>
        </w:rPr>
        <w:t>К анкете-заявке прилагаются следующие файлы</w:t>
      </w:r>
      <w:r>
        <w:rPr>
          <w:color w:val="000000"/>
        </w:rPr>
        <w:t>:</w:t>
      </w:r>
    </w:p>
    <w:p w14:paraId="21BC38B8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краткая биография участника конкурса (портфолио, если имеется) с указанием принадлежности к союзам художников или писателей;</w:t>
      </w:r>
    </w:p>
    <w:p w14:paraId="4CD8AE4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фотография участника;</w:t>
      </w:r>
    </w:p>
    <w:p w14:paraId="2FA2C5EA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качественные фото/сканы готовых работ (до 3 экземпляров);</w:t>
      </w:r>
    </w:p>
    <w:p w14:paraId="262D1E65" w14:textId="5926A8CC" w:rsidR="00052C47" w:rsidRDefault="005554E2" w:rsidP="00F1589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текстовый документ с описанием картин (-ы) с соответствующими названиями файлов;</w:t>
      </w:r>
    </w:p>
    <w:p w14:paraId="2BF3BF3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согласие на обработку персональных данных (скан подписанного документа).</w:t>
      </w:r>
    </w:p>
    <w:p w14:paraId="40FC69F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color w:val="000000"/>
        </w:rPr>
        <w:t>Ссылки на скачивание файлов не принимаются. В текстовом документе необходимо указать название картины, название материала основы (холст, картон и т.д.), техника (масло, акрил и т.д.), размер в сантиметрах, год создания.</w:t>
      </w:r>
    </w:p>
    <w:p w14:paraId="2E7AFF2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3.5.</w:t>
      </w:r>
      <w:r>
        <w:rPr>
          <w:color w:val="000000"/>
        </w:rPr>
        <w:tab/>
        <w:t>Электронные репродукции работ – растровые файлы принимаются в форматах JPG, PNG, TIFF с разрешением не ниже 600×600 пикселей.</w:t>
      </w:r>
    </w:p>
    <w:p w14:paraId="3F9B58C1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3.6.</w:t>
      </w:r>
      <w:r>
        <w:rPr>
          <w:color w:val="000000"/>
        </w:rPr>
        <w:tab/>
        <w:t xml:space="preserve">Название </w:t>
      </w:r>
      <w:r>
        <w:rPr>
          <w:b/>
          <w:color w:val="000000"/>
        </w:rPr>
        <w:t>всех</w:t>
      </w:r>
      <w:r>
        <w:rPr>
          <w:color w:val="000000"/>
        </w:rPr>
        <w:t xml:space="preserve"> высылаемых в электронном виде файлов должно начинаться с фамилии и имени участника, указанного в анкете-заявке. Например: «Иванов Иван.docx»</w:t>
      </w:r>
    </w:p>
    <w:p w14:paraId="45A8B8E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3.7.</w:t>
      </w:r>
      <w:r>
        <w:rPr>
          <w:color w:val="000000"/>
        </w:rPr>
        <w:tab/>
        <w:t>Переписка с участниками Конкурса не ведется.</w:t>
      </w:r>
    </w:p>
    <w:p w14:paraId="74CB73F9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3.8.</w:t>
      </w:r>
      <w:r>
        <w:rPr>
          <w:color w:val="000000"/>
        </w:rPr>
        <w:tab/>
        <w:t>На Конкурс не принимаются:</w:t>
      </w:r>
    </w:p>
    <w:p w14:paraId="3C2D1EC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работы без заполненной заявки на участие в Конкурсе;</w:t>
      </w:r>
    </w:p>
    <w:p w14:paraId="2A0293E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неправильно оформленные работы;</w:t>
      </w:r>
    </w:p>
    <w:p w14:paraId="3FF1F0E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работы, в которых присутствует ненормативная лексика, призывы к экстремизму, пропаганда насилия и жестокости, нарушающие законодательство Российской Федерации.</w:t>
      </w:r>
    </w:p>
    <w:p w14:paraId="3FB450F2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3.9.</w:t>
      </w:r>
      <w:r>
        <w:rPr>
          <w:color w:val="000000"/>
        </w:rPr>
        <w:tab/>
        <w:t>Заявки на участие в Конкурсе принимаются до 1 августа 2024 года включительно.</w:t>
      </w:r>
    </w:p>
    <w:p w14:paraId="03922B22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98D7B50" w14:textId="77777777" w:rsidR="00052C47" w:rsidRDefault="005554E2">
      <w:pPr>
        <w:pStyle w:val="1"/>
        <w:tabs>
          <w:tab w:val="left" w:pos="284"/>
          <w:tab w:val="left" w:pos="567"/>
        </w:tabs>
        <w:spacing w:before="0" w:after="0"/>
      </w:pPr>
      <w:r>
        <w:t>4.</w:t>
      </w:r>
      <w:r>
        <w:tab/>
        <w:t>Порядок проведения отборочного этапа Конкурса</w:t>
      </w:r>
    </w:p>
    <w:p w14:paraId="63C07C3C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bookmarkStart w:id="7" w:name="_1t3h5sf" w:colFirst="0" w:colLast="0"/>
      <w:bookmarkEnd w:id="7"/>
      <w:r>
        <w:rPr>
          <w:color w:val="000000"/>
        </w:rPr>
        <w:t>4.1.</w:t>
      </w:r>
      <w:r>
        <w:rPr>
          <w:color w:val="000000"/>
        </w:rPr>
        <w:tab/>
        <w:t xml:space="preserve">Для оценки произведений участников Организатор формирует Конкурсную комиссию (жюри) в количестве 5 (пять) человек, в т. ч. числе 4 (четыре) члена Конкурсной комиссии и Председатель Конкурсной комиссии. Состав Конкурсной комиссии публикуется на официальном сайте: </w:t>
      </w:r>
      <w:hyperlink r:id="rId15">
        <w:r>
          <w:rPr>
            <w:color w:val="0000FF"/>
            <w:u w:val="single"/>
          </w:rPr>
          <w:t>https://soclaboratory.com/peroikist</w:t>
        </w:r>
      </w:hyperlink>
      <w:r>
        <w:rPr>
          <w:color w:val="000000"/>
        </w:rPr>
        <w:t>.</w:t>
      </w:r>
    </w:p>
    <w:p w14:paraId="6A6AF14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  <w:t>Конкурсная комиссия (жюри) проводит оценку присланных на Конкурс произведений и отбирает 30 лучших конкурсантов до 7 августа 2024 года (включительно).</w:t>
      </w:r>
    </w:p>
    <w:p w14:paraId="23B6DE5A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lastRenderedPageBreak/>
        <w:t>4.3.</w:t>
      </w:r>
      <w:r>
        <w:rPr>
          <w:color w:val="000000"/>
        </w:rPr>
        <w:tab/>
        <w:t>Произведения, которые отбираются на Конкурс, будут оцениваться по следующим критериям:</w:t>
      </w:r>
    </w:p>
    <w:p w14:paraId="397CE6F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оригинальный подход и соответствие тематике: 1–5 баллов;</w:t>
      </w:r>
    </w:p>
    <w:p w14:paraId="07B50AB1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качество исполнения, композиция: 1–5 баллов;</w:t>
      </w:r>
    </w:p>
    <w:p w14:paraId="4767D8E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формальные находки в цвете и графике: 1–3 баллов;</w:t>
      </w:r>
    </w:p>
    <w:p w14:paraId="75F9F7E0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характер идеи и самобытность представленной работы: 1–5 баллов;</w:t>
      </w:r>
    </w:p>
    <w:p w14:paraId="11A74F4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firstLine="0"/>
        <w:rPr>
          <w:color w:val="000000"/>
        </w:rPr>
      </w:pPr>
      <w:r>
        <w:rPr>
          <w:color w:val="000000"/>
        </w:rPr>
        <w:t>–</w:t>
      </w:r>
      <w:r>
        <w:rPr>
          <w:color w:val="000000"/>
        </w:rPr>
        <w:tab/>
        <w:t>эстетическое впечатление: 1–3 баллов.</w:t>
      </w:r>
    </w:p>
    <w:p w14:paraId="5A9916D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4.4.</w:t>
      </w:r>
      <w:r>
        <w:rPr>
          <w:color w:val="000000"/>
        </w:rPr>
        <w:tab/>
        <w:t xml:space="preserve">Авторы лучших работ приглашаются к участию в полуфинале Конкурса на базе кемпинга «Война и Мир». </w:t>
      </w:r>
    </w:p>
    <w:p w14:paraId="3E0EB503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  <w:t>Окончательный список полуфиналистов Конкурса формируется 8 августа 2024 года (включительно).</w:t>
      </w:r>
    </w:p>
    <w:p w14:paraId="55430BAE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</w:p>
    <w:p w14:paraId="0823F904" w14:textId="77777777" w:rsidR="00052C47" w:rsidRDefault="005554E2">
      <w:pPr>
        <w:pStyle w:val="1"/>
        <w:tabs>
          <w:tab w:val="left" w:pos="284"/>
        </w:tabs>
        <w:spacing w:before="0" w:after="0"/>
      </w:pPr>
      <w:r>
        <w:t>5.</w:t>
      </w:r>
      <w:r>
        <w:tab/>
        <w:t>Порядок проведения полуфинала Конкурса</w:t>
      </w:r>
    </w:p>
    <w:p w14:paraId="6714CA0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5.1.</w:t>
      </w:r>
      <w:r>
        <w:rPr>
          <w:color w:val="000000"/>
        </w:rPr>
        <w:tab/>
        <w:t>Полуфинальный этап Конкурса пройдет с 19 августа по 23 августа 2024 года на базе кемпинга «Война и Мир», которой расположен в родовой усадьбе Толстых Никольское-Вяземское (Россия, Тульская область, Чернский район, с. Никольское-Вяземское).</w:t>
      </w:r>
    </w:p>
    <w:p w14:paraId="23970B2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5.2.</w:t>
      </w:r>
      <w:r>
        <w:rPr>
          <w:color w:val="000000"/>
        </w:rPr>
        <w:tab/>
        <w:t>В полуфинале Конкурса принимают участие 30 конкурсантов, отобранных на предыдущем этапе. Участники, набравшие достаточное количество баллов для прохождения в полуфинал, но не имеющие возможности присутствовать лично на полуфинальных мероприятиях Конкурса, получают статус гостей фестиваля и уступают свои места в полуфинале участникам, следующим за ними в турнирной таблице.</w:t>
      </w:r>
    </w:p>
    <w:p w14:paraId="749432EE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5.3.</w:t>
      </w:r>
      <w:r>
        <w:rPr>
          <w:color w:val="000000"/>
        </w:rPr>
        <w:tab/>
        <w:t>Гости фестиваля и прочие участники отборочного этапа получат приглашение и смогут стать зрителями фестиваля «Война и Мир».</w:t>
      </w:r>
    </w:p>
    <w:p w14:paraId="7472CB2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5.4.</w:t>
      </w:r>
      <w:r>
        <w:rPr>
          <w:color w:val="000000"/>
        </w:rPr>
        <w:tab/>
        <w:t>Все полуфиналисты Конкурса будут бесплатно доставлены в кемпинг «Война и Мир» из городов Орел, Москва, Тула, Курск, Белгород.</w:t>
      </w:r>
    </w:p>
    <w:p w14:paraId="72E83FDA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5.5.</w:t>
      </w:r>
      <w:r>
        <w:rPr>
          <w:color w:val="000000"/>
        </w:rPr>
        <w:tab/>
        <w:t>На время очного конкурсного этапа полуфиналисты находятся в кемпинге на территории усадьбы Никольское-Вяземское. Трехразовое питание предоставляют организаторы Конкурса. Предусмотрено посещение памятных мест, экскурсий, тренингов, образовательных лекций, мастер-классов, пленэров.</w:t>
      </w:r>
    </w:p>
    <w:p w14:paraId="52E6804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5.6.</w:t>
      </w:r>
      <w:r>
        <w:rPr>
          <w:color w:val="000000"/>
        </w:rPr>
        <w:tab/>
        <w:t>По итогам полуфинальных соревнований конкурсной комиссией (жюри) отбирается 10 финалистов, набравших наибольшее количество баллов среди участников.</w:t>
      </w:r>
    </w:p>
    <w:p w14:paraId="6FD5491D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5.7.</w:t>
      </w:r>
      <w:r>
        <w:rPr>
          <w:color w:val="000000"/>
        </w:rPr>
        <w:tab/>
        <w:t>Если количество кандидатов на участие в финале превысит 10 (несколько участников будут иметь равное количество баллов, позволяющее им занять 10 место), жюри будет вправе объявить дополнительный тур для участников с равным количеством баллов.</w:t>
      </w:r>
    </w:p>
    <w:p w14:paraId="6462C562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3C3B3783" w14:textId="77777777" w:rsidR="00052C47" w:rsidRDefault="005554E2">
      <w:pPr>
        <w:pStyle w:val="1"/>
        <w:tabs>
          <w:tab w:val="left" w:pos="284"/>
        </w:tabs>
        <w:spacing w:before="0" w:after="0"/>
      </w:pPr>
      <w:r>
        <w:t>6.</w:t>
      </w:r>
      <w:r>
        <w:tab/>
        <w:t xml:space="preserve">Порядок проведения финала Конкурса </w:t>
      </w:r>
    </w:p>
    <w:p w14:paraId="46CD808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bookmarkStart w:id="8" w:name="_4d34og8" w:colFirst="0" w:colLast="0"/>
      <w:bookmarkEnd w:id="8"/>
      <w:r>
        <w:rPr>
          <w:color w:val="000000"/>
        </w:rPr>
        <w:t>6.1.</w:t>
      </w:r>
      <w:r>
        <w:rPr>
          <w:color w:val="000000"/>
        </w:rPr>
        <w:tab/>
        <w:t>Финальный этап Конкурса пройдет 24 августа 2024 года на фестивале «Война и Мир», который состоится в этот же день в родовой усадьбе Толстых Никольское-Вяземское (Россия, Тульская область, Чернский район, с. Никольское-Вяземское).</w:t>
      </w:r>
    </w:p>
    <w:p w14:paraId="54C93A2C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6.2.</w:t>
      </w:r>
      <w:r>
        <w:rPr>
          <w:color w:val="000000"/>
        </w:rPr>
        <w:tab/>
        <w:t>В финале Конкурса принимают участие 10 финалистов, отобранных в полуфинале Конкурса. Участники, набравшие достаточное количество баллов для прохождения в финал, но не имеющие возможности присутствовать лично на финальных мероприятиях Конкурса, сохраняют статус полуфиналистов фестиваля и уступают свои места в финале участникам, следующим за ними в турнирной таблице.</w:t>
      </w:r>
    </w:p>
    <w:p w14:paraId="46C9967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6.3.</w:t>
      </w:r>
      <w:r>
        <w:rPr>
          <w:color w:val="000000"/>
        </w:rPr>
        <w:tab/>
        <w:t>Участники Конкурса, которые не пройдут в финал Конкурса</w:t>
      </w:r>
      <w:r>
        <w:rPr>
          <w:color w:val="FF0000"/>
        </w:rPr>
        <w:t xml:space="preserve">, </w:t>
      </w:r>
      <w:r>
        <w:rPr>
          <w:color w:val="000000"/>
        </w:rPr>
        <w:t>будут размещены на территории усадьбы, в кемпинге «Война и Мир», на 1 (одну) ночь и смогут стать зрителями фестиваля, получив поощрительные призы от организаторов Конкурса и сертификаты полуфиналистов.</w:t>
      </w:r>
    </w:p>
    <w:p w14:paraId="3E9EC71F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6.4.</w:t>
      </w:r>
      <w:r>
        <w:rPr>
          <w:color w:val="000000"/>
        </w:rPr>
        <w:tab/>
        <w:t>В номинации «Изобразительное искусство» проходит презентация работ, созданных во время очного пребывания на фестивале. Материалы для создания работ каждый участник привозит самостоятельно.</w:t>
      </w:r>
    </w:p>
    <w:p w14:paraId="6C49D351" w14:textId="62DD38D6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lastRenderedPageBreak/>
        <w:t>6.5.</w:t>
      </w:r>
      <w:r>
        <w:rPr>
          <w:color w:val="000000"/>
        </w:rPr>
        <w:tab/>
        <w:t>На финальном этапе Конкурса участники расписывают щиты 2</w:t>
      </w:r>
      <w:r w:rsidR="005D6A61">
        <w:rPr>
          <w:color w:val="000000"/>
        </w:rPr>
        <w:t>×</w:t>
      </w:r>
      <w:bookmarkStart w:id="9" w:name="_GoBack"/>
      <w:bookmarkEnd w:id="9"/>
      <w:r>
        <w:rPr>
          <w:color w:val="000000"/>
        </w:rPr>
        <w:t>3м на протяжении 6 часов по заданной тематике.</w:t>
      </w:r>
    </w:p>
    <w:p w14:paraId="673CA935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6.6.</w:t>
      </w:r>
      <w:r>
        <w:rPr>
          <w:color w:val="000000"/>
        </w:rPr>
        <w:tab/>
        <w:t>По итогам проведения финальных презентаций художественных работ каждый член жюри Конкурса выставляет баллы участникам из числа финалистов согласно критериям в п. 4.3.</w:t>
      </w:r>
    </w:p>
    <w:p w14:paraId="1D344DEB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6.7.</w:t>
      </w:r>
      <w:r>
        <w:rPr>
          <w:color w:val="000000"/>
        </w:rPr>
        <w:tab/>
        <w:t>Конкурсная комиссия оценивает выступления авторов, выставляя по каждому критерию оценку от 1 до 5 (или 3) баллов, после чего суммируется общий балл каждого члена жюри и выставляется окончательная оценка выступлению каждого финалиста.</w:t>
      </w:r>
    </w:p>
    <w:p w14:paraId="7A9DE6EA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bookmarkStart w:id="10" w:name="_2s8eyo1" w:colFirst="0" w:colLast="0"/>
      <w:bookmarkEnd w:id="10"/>
      <w:r>
        <w:rPr>
          <w:color w:val="000000"/>
        </w:rPr>
        <w:t>6.8.</w:t>
      </w:r>
      <w:r>
        <w:rPr>
          <w:color w:val="000000"/>
        </w:rPr>
        <w:tab/>
        <w:t>По итогам финала Конкурсной комиссией (жюри) отбирается 1 победитель Конкурса – с которым заключается оплачиваемый контракт на роспись вагона-купе – нового арт-объекта на территории усадьбы Никольское-Вяземское.</w:t>
      </w:r>
    </w:p>
    <w:p w14:paraId="16B0A834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2319CD9" w14:textId="77777777" w:rsidR="00052C47" w:rsidRDefault="005554E2">
      <w:pPr>
        <w:pStyle w:val="1"/>
        <w:tabs>
          <w:tab w:val="left" w:pos="284"/>
        </w:tabs>
        <w:spacing w:before="0" w:after="0"/>
      </w:pPr>
      <w:r>
        <w:t>7.</w:t>
      </w:r>
      <w:r>
        <w:tab/>
        <w:t>Награждение победителей</w:t>
      </w:r>
    </w:p>
    <w:p w14:paraId="145AEF07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7.1.</w:t>
      </w:r>
      <w:r>
        <w:rPr>
          <w:color w:val="000000"/>
        </w:rPr>
        <w:tab/>
        <w:t>По итогам Конкурса победитель награждается дипломом, сувенирами фестиваля «Война и Мир» и подписанием контракта на сумму 150 000 (сто пятьдесят тысяч) рублей на роспись вагона-купе – нового арт-объекта на территории усадьбы Никольское-Вяземское.</w:t>
      </w:r>
    </w:p>
    <w:p w14:paraId="7F9089E0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7.2.</w:t>
      </w:r>
      <w:r>
        <w:rPr>
          <w:color w:val="000000"/>
        </w:rPr>
        <w:tab/>
        <w:t>Финалисты Конкурса награждаются грамотами и поощрительными подарками.</w:t>
      </w:r>
    </w:p>
    <w:p w14:paraId="67064844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7.3.</w:t>
      </w:r>
      <w:r>
        <w:rPr>
          <w:color w:val="000000"/>
        </w:rPr>
        <w:tab/>
        <w:t>Церемония объявления и награждения победителей Конкурса пройдет на итоговом мероприятии фестиваля «Война и Мир» 24 августа 2024 года в усадьбе Никольское-Вяземское (Россия, Тульская область, Чернский район, с. Никольское-Вяземское).</w:t>
      </w:r>
    </w:p>
    <w:p w14:paraId="770F3623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t>7.4.</w:t>
      </w:r>
      <w:r>
        <w:rPr>
          <w:color w:val="000000"/>
        </w:rPr>
        <w:tab/>
        <w:t>Работы финалистов будут представлены выставкой в российских музеях и галереях осенью 2024 года.</w:t>
      </w:r>
    </w:p>
    <w:p w14:paraId="1D9CC9F6" w14:textId="77777777" w:rsidR="00052C47" w:rsidRDefault="005554E2">
      <w:r>
        <w:br w:type="page"/>
      </w:r>
    </w:p>
    <w:p w14:paraId="22FCB5EA" w14:textId="77777777" w:rsidR="00052C47" w:rsidRDefault="005554E2">
      <w:pPr>
        <w:pStyle w:val="1"/>
        <w:spacing w:before="0" w:after="0"/>
      </w:pPr>
      <w:r>
        <w:lastRenderedPageBreak/>
        <w:t>АНКЕТА-ЗАЯВКА УЧАСТНИКА</w:t>
      </w:r>
    </w:p>
    <w:p w14:paraId="53DB99CA" w14:textId="77777777" w:rsidR="00052C47" w:rsidRDefault="005554E2">
      <w:pPr>
        <w:pStyle w:val="1"/>
        <w:spacing w:before="0" w:after="0"/>
      </w:pPr>
      <w:r>
        <w:t>литературно-художественного конкурса «Перо и Кисть»</w:t>
      </w:r>
    </w:p>
    <w:p w14:paraId="2AA7B4AC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ECAFF99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4CBC9DF9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5976"/>
      </w:tblGrid>
      <w:tr w:rsidR="00052C47" w14:paraId="7D5B45C4" w14:textId="77777777">
        <w:tc>
          <w:tcPr>
            <w:tcW w:w="3369" w:type="dxa"/>
          </w:tcPr>
          <w:p w14:paraId="7B052A00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5976" w:type="dxa"/>
          </w:tcPr>
          <w:p w14:paraId="10294C52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1B61A542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0C0D82B0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2709CFAF" w14:textId="77777777">
        <w:tc>
          <w:tcPr>
            <w:tcW w:w="3369" w:type="dxa"/>
          </w:tcPr>
          <w:p w14:paraId="31907A5F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5976" w:type="dxa"/>
          </w:tcPr>
          <w:p w14:paraId="0EB36642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136699FE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622E5899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100C32B1" w14:textId="77777777">
        <w:tc>
          <w:tcPr>
            <w:tcW w:w="3369" w:type="dxa"/>
          </w:tcPr>
          <w:p w14:paraId="3E7127D8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5976" w:type="dxa"/>
          </w:tcPr>
          <w:p w14:paraId="161256F3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589E54B5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4D2498F1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36FCC48B" w14:textId="77777777">
        <w:tc>
          <w:tcPr>
            <w:tcW w:w="3369" w:type="dxa"/>
          </w:tcPr>
          <w:p w14:paraId="3F015B4F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Псевдоним </w:t>
            </w:r>
            <w:r>
              <w:rPr>
                <w:i/>
                <w:color w:val="000000"/>
              </w:rPr>
              <w:t>(если имеется)</w:t>
            </w:r>
          </w:p>
        </w:tc>
        <w:tc>
          <w:tcPr>
            <w:tcW w:w="5976" w:type="dxa"/>
          </w:tcPr>
          <w:p w14:paraId="3218C994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7BFA1179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437D3F93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27383608" w14:textId="77777777">
        <w:tc>
          <w:tcPr>
            <w:tcW w:w="3369" w:type="dxa"/>
          </w:tcPr>
          <w:p w14:paraId="1A0CCFAE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5976" w:type="dxa"/>
          </w:tcPr>
          <w:p w14:paraId="78880F1D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16B8C1A0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48E8D4CA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4C34064A" w14:textId="77777777">
        <w:tc>
          <w:tcPr>
            <w:tcW w:w="3369" w:type="dxa"/>
          </w:tcPr>
          <w:p w14:paraId="327D92EB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Названия произведений</w:t>
            </w:r>
          </w:p>
        </w:tc>
        <w:tc>
          <w:tcPr>
            <w:tcW w:w="5976" w:type="dxa"/>
          </w:tcPr>
          <w:p w14:paraId="167A1C30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6598169B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16A828DB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57BB950E" w14:textId="77777777">
        <w:tc>
          <w:tcPr>
            <w:tcW w:w="3369" w:type="dxa"/>
          </w:tcPr>
          <w:p w14:paraId="02E22F96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Членство в союзах (</w:t>
            </w:r>
            <w:r>
              <w:rPr>
                <w:i/>
                <w:color w:val="000000"/>
              </w:rPr>
              <w:t>указать</w:t>
            </w:r>
            <w:r>
              <w:rPr>
                <w:color w:val="000000"/>
              </w:rPr>
              <w:t>)</w:t>
            </w:r>
          </w:p>
        </w:tc>
        <w:tc>
          <w:tcPr>
            <w:tcW w:w="5976" w:type="dxa"/>
          </w:tcPr>
          <w:p w14:paraId="3A4833C8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7EF75287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7125F1D6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0B2A2AC4" w14:textId="77777777">
        <w:tc>
          <w:tcPr>
            <w:tcW w:w="3369" w:type="dxa"/>
          </w:tcPr>
          <w:p w14:paraId="52520CBB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5976" w:type="dxa"/>
          </w:tcPr>
          <w:p w14:paraId="30BF4930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35677574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5D11B3C3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  <w:tr w:rsidR="00052C47" w14:paraId="29D26386" w14:textId="77777777">
        <w:tc>
          <w:tcPr>
            <w:tcW w:w="3369" w:type="dxa"/>
          </w:tcPr>
          <w:p w14:paraId="6BB75C65" w14:textId="77777777" w:rsidR="00052C47" w:rsidRDefault="00555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Номер мобильного телефона</w:t>
            </w:r>
          </w:p>
        </w:tc>
        <w:tc>
          <w:tcPr>
            <w:tcW w:w="5976" w:type="dxa"/>
          </w:tcPr>
          <w:p w14:paraId="74607B8F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34711A4E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  <w:p w14:paraId="720AF7D4" w14:textId="77777777" w:rsidR="00052C47" w:rsidRDefault="00052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14:paraId="0740C78D" w14:textId="77777777" w:rsidR="00052C47" w:rsidRDefault="00052C4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bookmarkStart w:id="11" w:name="_17dp8vu" w:colFirst="0" w:colLast="0"/>
      <w:bookmarkEnd w:id="11"/>
    </w:p>
    <w:p w14:paraId="5B3424B8" w14:textId="77777777" w:rsidR="00052C47" w:rsidRDefault="005554E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  <w:r>
        <w:rPr>
          <w:b/>
          <w:color w:val="000000"/>
        </w:rPr>
        <w:t>Все поля обязательны для заполнения!</w:t>
      </w:r>
    </w:p>
    <w:sectPr w:rsidR="00052C47">
      <w:footerReference w:type="default" r:id="rId16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9EE2" w14:textId="77777777" w:rsidR="00EC57EE" w:rsidRDefault="00EC57EE">
      <w:r>
        <w:separator/>
      </w:r>
    </w:p>
  </w:endnote>
  <w:endnote w:type="continuationSeparator" w:id="0">
    <w:p w14:paraId="4042C1CB" w14:textId="77777777" w:rsidR="00EC57EE" w:rsidRDefault="00E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48BE" w14:textId="77777777" w:rsidR="00052C47" w:rsidRDefault="00052C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701A" w14:textId="77777777" w:rsidR="00EC57EE" w:rsidRDefault="00EC57EE">
      <w:r>
        <w:separator/>
      </w:r>
    </w:p>
  </w:footnote>
  <w:footnote w:type="continuationSeparator" w:id="0">
    <w:p w14:paraId="59241D5B" w14:textId="77777777" w:rsidR="00EC57EE" w:rsidRDefault="00EC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2FF5"/>
    <w:multiLevelType w:val="multilevel"/>
    <w:tmpl w:val="F71EF60E"/>
    <w:lvl w:ilvl="0">
      <w:start w:val="2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3A9F1701"/>
    <w:multiLevelType w:val="multilevel"/>
    <w:tmpl w:val="71C05B8C"/>
    <w:lvl w:ilvl="0">
      <w:start w:val="2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47"/>
    <w:rsid w:val="00052C47"/>
    <w:rsid w:val="005554E2"/>
    <w:rsid w:val="005D6A61"/>
    <w:rsid w:val="006F40C0"/>
    <w:rsid w:val="0081649B"/>
    <w:rsid w:val="00A310B6"/>
    <w:rsid w:val="00D300EF"/>
    <w:rsid w:val="00E06542"/>
    <w:rsid w:val="00EC57EE"/>
    <w:rsid w:val="00F1589C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196"/>
  <w15:docId w15:val="{72541C18-A3BF-41C2-B5C4-0025AA13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/>
      <w:ind w:firstLine="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ind w:firstLine="0"/>
      <w:jc w:val="left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ind w:firstLine="0"/>
      <w:jc w:val="left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ind w:firstLine="0"/>
      <w:jc w:val="left"/>
      <w:outlineLvl w:val="4"/>
    </w:pPr>
    <w:rPr>
      <w:rFonts w:ascii="Cambria" w:eastAsia="Cambria" w:hAnsi="Cambria" w:cs="Cambria"/>
      <w:color w:val="243F61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ind w:firstLine="0"/>
      <w:jc w:val="left"/>
      <w:outlineLvl w:val="5"/>
    </w:pPr>
    <w:rPr>
      <w:rFonts w:ascii="Cambria" w:eastAsia="Cambria" w:hAnsi="Cambria" w:cs="Cambria"/>
      <w:i/>
      <w:color w:val="243F6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120"/>
      <w:ind w:firstLine="0"/>
      <w:jc w:val="center"/>
    </w:pPr>
    <w:rPr>
      <w:b/>
      <w:color w:val="00000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firstLine="0"/>
      <w:jc w:val="left"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claboratory.com/peroik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soclaboratory.com/peroikis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oclaboratory.com/peroik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7</cp:revision>
  <dcterms:created xsi:type="dcterms:W3CDTF">2024-05-13T09:35:00Z</dcterms:created>
  <dcterms:modified xsi:type="dcterms:W3CDTF">2024-05-14T05:01:00Z</dcterms:modified>
</cp:coreProperties>
</file>